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562DE1" w14:textId="77777777" w:rsidR="00C71E59" w:rsidRPr="00CA6804" w:rsidRDefault="00C71E59" w:rsidP="00C71E59">
      <w:pPr>
        <w:jc w:val="left"/>
        <w:rPr>
          <w:rFonts w:cs="Arial"/>
          <w:b/>
          <w:sz w:val="26"/>
          <w:szCs w:val="26"/>
        </w:rPr>
      </w:pPr>
      <w:r w:rsidRPr="00CA6804">
        <w:rPr>
          <w:rFonts w:cs="Arial"/>
          <w:b/>
          <w:sz w:val="26"/>
          <w:szCs w:val="26"/>
        </w:rPr>
        <w:t>CAMBIOS POLÍTICOS.</w:t>
      </w:r>
      <w:r>
        <w:rPr>
          <w:rFonts w:cs="Arial"/>
          <w:b/>
          <w:sz w:val="26"/>
          <w:szCs w:val="26"/>
        </w:rPr>
        <w:t xml:space="preserve"> </w:t>
      </w:r>
      <w:r w:rsidRPr="00CA6804">
        <w:rPr>
          <w:rFonts w:cs="Arial"/>
          <w:b/>
          <w:sz w:val="26"/>
          <w:szCs w:val="26"/>
        </w:rPr>
        <w:t>L</w:t>
      </w:r>
      <w:r>
        <w:rPr>
          <w:rFonts w:cs="Arial"/>
          <w:b/>
          <w:sz w:val="26"/>
          <w:szCs w:val="26"/>
        </w:rPr>
        <w:t>as Revoluciones burguesas</w:t>
      </w:r>
      <w:r w:rsidRPr="00CA6804">
        <w:rPr>
          <w:rFonts w:cs="Arial"/>
          <w:b/>
          <w:sz w:val="26"/>
          <w:szCs w:val="26"/>
        </w:rPr>
        <w:t xml:space="preserve">. </w:t>
      </w:r>
    </w:p>
    <w:p w14:paraId="622AB873" w14:textId="77777777" w:rsidR="00C71E59" w:rsidRPr="00B33F89" w:rsidRDefault="00C71E59" w:rsidP="00C71E59">
      <w:pPr>
        <w:jc w:val="left"/>
        <w:rPr>
          <w:rFonts w:cs="Arial"/>
          <w:b/>
          <w:sz w:val="18"/>
          <w:szCs w:val="18"/>
        </w:rPr>
      </w:pPr>
    </w:p>
    <w:p w14:paraId="1BF2F7F6" w14:textId="77777777" w:rsidR="00C71E59" w:rsidRPr="00DF0086" w:rsidRDefault="00C71E59" w:rsidP="00C71E59">
      <w:pPr>
        <w:jc w:val="left"/>
        <w:rPr>
          <w:rFonts w:cs="Arial"/>
          <w:b/>
          <w:sz w:val="24"/>
          <w:szCs w:val="24"/>
        </w:rPr>
      </w:pPr>
      <w:r w:rsidRPr="00DF0086">
        <w:rPr>
          <w:rFonts w:cs="Arial"/>
          <w:b/>
          <w:sz w:val="24"/>
          <w:szCs w:val="24"/>
        </w:rPr>
        <w:t>E</w:t>
      </w:r>
      <w:r>
        <w:rPr>
          <w:rFonts w:cs="Arial"/>
          <w:b/>
          <w:sz w:val="24"/>
          <w:szCs w:val="24"/>
        </w:rPr>
        <w:t>l caso de Inglaterra</w:t>
      </w:r>
    </w:p>
    <w:p w14:paraId="531F51B0" w14:textId="77777777" w:rsidR="00C71E59" w:rsidRDefault="00C71E59" w:rsidP="00C71E59">
      <w:pPr>
        <w:jc w:val="left"/>
        <w:rPr>
          <w:rFonts w:cs="Arial"/>
        </w:rPr>
      </w:pPr>
      <w:r>
        <w:rPr>
          <w:rFonts w:cs="Arial"/>
        </w:rPr>
        <w:t>Ya estudiamos los cambios económicos y sociales que permitieron el enriquecimiento de un sector de la burguesía (grandes comerciantes y empresarios de la “industria a domicilio”). Ahora vamos a analizar los cambios políticos que los acompañaron.</w:t>
      </w:r>
    </w:p>
    <w:p w14:paraId="738DA50D" w14:textId="77777777" w:rsidR="00C71E59" w:rsidRDefault="00C71E59" w:rsidP="00C71E59">
      <w:pPr>
        <w:jc w:val="left"/>
        <w:rPr>
          <w:rFonts w:cs="Arial"/>
        </w:rPr>
      </w:pPr>
      <w:r>
        <w:rPr>
          <w:rFonts w:cs="Arial"/>
        </w:rPr>
        <w:t>La burguesía tenía límites y obstáculos que impedían que su crecimiento y enriquecimiento fuera cada vez mayor:</w:t>
      </w:r>
    </w:p>
    <w:p w14:paraId="1C01D4F1" w14:textId="77777777" w:rsidR="00C71E59" w:rsidRDefault="00C71E59" w:rsidP="00C71E59">
      <w:pPr>
        <w:numPr>
          <w:ilvl w:val="0"/>
          <w:numId w:val="3"/>
        </w:numPr>
        <w:jc w:val="left"/>
        <w:rPr>
          <w:rFonts w:cs="Arial"/>
        </w:rPr>
      </w:pPr>
      <w:r>
        <w:rPr>
          <w:rFonts w:cs="Arial"/>
        </w:rPr>
        <w:t xml:space="preserve">La sociedad seguía estando dominada por la nobleza y las monarquías absolutistas. </w:t>
      </w:r>
    </w:p>
    <w:p w14:paraId="0D52E6B7" w14:textId="77777777" w:rsidR="00C71E59" w:rsidRDefault="00C71E59" w:rsidP="00C71E59">
      <w:pPr>
        <w:numPr>
          <w:ilvl w:val="0"/>
          <w:numId w:val="3"/>
        </w:numPr>
        <w:jc w:val="left"/>
        <w:rPr>
          <w:rFonts w:cs="Arial"/>
        </w:rPr>
      </w:pPr>
      <w:r>
        <w:rPr>
          <w:rFonts w:cs="Arial"/>
        </w:rPr>
        <w:t>Los nobles seguían siendo un sector privilegiado, poseedor de la mayor parte de las tierras y de títulos de nobleza que los eximían del pago de impuestos y les daban el beneficio</w:t>
      </w:r>
    </w:p>
    <w:p w14:paraId="4069A0B2" w14:textId="77777777" w:rsidR="00C71E59" w:rsidRDefault="00C71E59" w:rsidP="00C71E59">
      <w:pPr>
        <w:numPr>
          <w:ilvl w:val="0"/>
          <w:numId w:val="3"/>
        </w:numPr>
        <w:jc w:val="left"/>
        <w:rPr>
          <w:rFonts w:cs="Arial"/>
        </w:rPr>
      </w:pPr>
      <w:r>
        <w:rPr>
          <w:rFonts w:cs="Arial"/>
        </w:rPr>
        <w:t xml:space="preserve">El sistema de gremios en las ciudades impedía el desarrollo libre de la producción manufacturera. </w:t>
      </w:r>
    </w:p>
    <w:p w14:paraId="2F469891" w14:textId="77777777" w:rsidR="00C71E59" w:rsidRDefault="00C71E59" w:rsidP="00C71E59">
      <w:pPr>
        <w:numPr>
          <w:ilvl w:val="0"/>
          <w:numId w:val="3"/>
        </w:numPr>
        <w:jc w:val="left"/>
        <w:rPr>
          <w:rFonts w:cs="Arial"/>
        </w:rPr>
      </w:pPr>
      <w:r>
        <w:rPr>
          <w:rFonts w:cs="Arial"/>
        </w:rPr>
        <w:t>El poder político estaba centralizado en la figura del Rey y su poder absoluto se expresaba en la imposición de impuestos o de leyes que no beneficiaban a esta burguesía.</w:t>
      </w:r>
    </w:p>
    <w:p w14:paraId="4257CC97" w14:textId="77777777" w:rsidR="00C71E59" w:rsidRDefault="00C71E59" w:rsidP="00C71E59">
      <w:pPr>
        <w:jc w:val="left"/>
        <w:rPr>
          <w:rFonts w:cs="Arial"/>
        </w:rPr>
      </w:pPr>
    </w:p>
    <w:p w14:paraId="3D50957F" w14:textId="77777777" w:rsidR="00C71E59" w:rsidRDefault="00C71E59" w:rsidP="00C71E59">
      <w:pPr>
        <w:jc w:val="left"/>
        <w:rPr>
          <w:rFonts w:cs="Arial"/>
        </w:rPr>
      </w:pPr>
      <w:r>
        <w:rPr>
          <w:rFonts w:cs="Arial"/>
        </w:rPr>
        <w:t xml:space="preserve">Como consecuencia de estas limitaciones a su crecimiento y obtención de poder, la burguesía se alió con los campesinos acomodados, con los campesinos más pobres, y con los sectores populares de las ciudades (desde mendigos hasta artesanos) y realizó una REVOLUCIÓN  a mediados del Siglo XVII, que tuvo como resultado la pérdida del poder absoluto de la Monarquía, el traspaso del poder político al Parlamento (ocupado por la burguesía) y la aprobación de leyes que permitieron un enorme aumento del poder político y económico de la burguesía, aunque no de los sectores populares urbanos y rurales. Por este motivo a esta revolución la denominamos </w:t>
      </w:r>
      <w:r w:rsidRPr="00117EA0">
        <w:rPr>
          <w:rFonts w:cs="Arial"/>
          <w:b/>
        </w:rPr>
        <w:t>REVOLUCIÓN BURGUESA</w:t>
      </w:r>
      <w:r>
        <w:rPr>
          <w:rFonts w:cs="Arial"/>
        </w:rPr>
        <w:t>.</w:t>
      </w:r>
    </w:p>
    <w:p w14:paraId="5783FE67" w14:textId="77777777" w:rsidR="00C71E59" w:rsidRPr="00662689" w:rsidRDefault="00C71E59" w:rsidP="00C71E59">
      <w:pPr>
        <w:jc w:val="left"/>
        <w:rPr>
          <w:rFonts w:cs="Arial"/>
          <w:b/>
        </w:rPr>
      </w:pPr>
      <w:r w:rsidRPr="00662689">
        <w:rPr>
          <w:rFonts w:cs="Arial"/>
          <w:b/>
        </w:rPr>
        <w:t>¿Cuáles fueron los cambios?</w:t>
      </w:r>
    </w:p>
    <w:p w14:paraId="7DC3AA61" w14:textId="77777777" w:rsidR="00C71E59" w:rsidRDefault="00C71E59" w:rsidP="00C71E59">
      <w:pPr>
        <w:numPr>
          <w:ilvl w:val="0"/>
          <w:numId w:val="4"/>
        </w:numPr>
        <w:jc w:val="left"/>
        <w:rPr>
          <w:rFonts w:cs="Arial"/>
        </w:rPr>
      </w:pPr>
      <w:r>
        <w:rPr>
          <w:rFonts w:cs="Arial"/>
        </w:rPr>
        <w:t xml:space="preserve">Una vez con el poder político en sus manos, la burguesía pudo abrirse paso con todas aquellas transformaciones necesarias para enriquecerse cada vez más. </w:t>
      </w:r>
    </w:p>
    <w:p w14:paraId="566C39D5" w14:textId="77777777" w:rsidR="00C71E59" w:rsidRDefault="00C71E59" w:rsidP="00C71E59">
      <w:pPr>
        <w:numPr>
          <w:ilvl w:val="0"/>
          <w:numId w:val="4"/>
        </w:numPr>
        <w:jc w:val="left"/>
        <w:rPr>
          <w:rFonts w:cs="Arial"/>
        </w:rPr>
      </w:pPr>
      <w:r>
        <w:rPr>
          <w:rFonts w:cs="Arial"/>
        </w:rPr>
        <w:t>El parlamento sancionó una enorme cantidad de Leyes de Cercamientos con lo cual el proceso iniciado un siglo atrás se difundió ampliamente por el campo inglés. No quedaron prácticamente campos sin cercar y los campesinos expropiados fueron masivamente empujados a las ciudades.</w:t>
      </w:r>
    </w:p>
    <w:p w14:paraId="10F37E1E" w14:textId="77777777" w:rsidR="00C71E59" w:rsidRDefault="00C71E59" w:rsidP="00C71E59">
      <w:pPr>
        <w:numPr>
          <w:ilvl w:val="0"/>
          <w:numId w:val="4"/>
        </w:numPr>
        <w:jc w:val="left"/>
        <w:rPr>
          <w:rFonts w:cs="Arial"/>
        </w:rPr>
      </w:pPr>
      <w:r>
        <w:rPr>
          <w:rFonts w:cs="Arial"/>
        </w:rPr>
        <w:t>La tierra pasó a ser una propiedad privada que podía ser vendida y comprada sin necesidad de ser de sangre noble. Así muchos burgueses (empresarios de la industria a domicilio, mercaderes, banqueros, etc.) pudieron comprar tierras.</w:t>
      </w:r>
    </w:p>
    <w:p w14:paraId="683A014A" w14:textId="77777777" w:rsidR="00C71E59" w:rsidRDefault="00C71E59" w:rsidP="00C71E59">
      <w:pPr>
        <w:numPr>
          <w:ilvl w:val="0"/>
          <w:numId w:val="4"/>
        </w:numPr>
        <w:jc w:val="left"/>
        <w:rPr>
          <w:rFonts w:cs="Arial"/>
        </w:rPr>
      </w:pPr>
      <w:r>
        <w:rPr>
          <w:rFonts w:cs="Arial"/>
        </w:rPr>
        <w:t>Se eliminaron todas las aduanas interiores que entorpecían el intercambio al interior de la isla.</w:t>
      </w:r>
    </w:p>
    <w:p w14:paraId="14505D29" w14:textId="77777777" w:rsidR="00C71E59" w:rsidRDefault="00C71E59" w:rsidP="00C71E59">
      <w:pPr>
        <w:numPr>
          <w:ilvl w:val="0"/>
          <w:numId w:val="4"/>
        </w:numPr>
        <w:jc w:val="left"/>
        <w:rPr>
          <w:rFonts w:cs="Arial"/>
        </w:rPr>
      </w:pPr>
      <w:r>
        <w:rPr>
          <w:rFonts w:cs="Arial"/>
        </w:rPr>
        <w:t>Se acentuó la política colonial de Inglaterra para apropiarse de territorios donde vender sus manufacturas y obtener materias primas para ellas (cada vez más principalmente algodón).</w:t>
      </w:r>
    </w:p>
    <w:p w14:paraId="6A12A93C" w14:textId="77777777" w:rsidR="00C71E59" w:rsidRDefault="00C71E59" w:rsidP="00C71E59">
      <w:pPr>
        <w:numPr>
          <w:ilvl w:val="0"/>
          <w:numId w:val="4"/>
        </w:numPr>
        <w:jc w:val="left"/>
        <w:rPr>
          <w:rFonts w:cs="Arial"/>
        </w:rPr>
      </w:pPr>
      <w:r>
        <w:rPr>
          <w:rFonts w:cs="Arial"/>
        </w:rPr>
        <w:t>De a poco se eliminarán las Leyes de Pobres ya que las nacientes industrias necesitarán de esa mano de obra libre, móvil y disponible. Ellas fueron muy importantes para ir preparando a los sectores populares en la aceptación del duro régimen disciplinario en las fábricas.</w:t>
      </w:r>
    </w:p>
    <w:p w14:paraId="68F35D9A" w14:textId="77777777" w:rsidR="00C71E59" w:rsidRDefault="00C71E59" w:rsidP="00C71E59">
      <w:pPr>
        <w:numPr>
          <w:ilvl w:val="0"/>
          <w:numId w:val="4"/>
        </w:numPr>
        <w:jc w:val="left"/>
        <w:rPr>
          <w:rFonts w:cs="Arial"/>
        </w:rPr>
      </w:pPr>
      <w:r>
        <w:rPr>
          <w:rFonts w:cs="Arial"/>
        </w:rPr>
        <w:lastRenderedPageBreak/>
        <w:t>En particular, se hizo posible avanzar con una serie de innovaciones tecnológicas fundamentales que permitieron dar inicio a la llamada REVOLUCIÓN INDUSTRIAL a partir de 1760.</w:t>
      </w:r>
    </w:p>
    <w:p w14:paraId="5B5AD1FB" w14:textId="77777777" w:rsidR="00C71E59" w:rsidRDefault="00C71E59" w:rsidP="00C71E59">
      <w:pPr>
        <w:ind w:left="284"/>
        <w:jc w:val="left"/>
        <w:rPr>
          <w:rFonts w:cs="Arial"/>
        </w:rPr>
      </w:pPr>
    </w:p>
    <w:p w14:paraId="46367FBF" w14:textId="77777777" w:rsidR="00C71E59" w:rsidRDefault="00C71E59" w:rsidP="00C71E59">
      <w:pPr>
        <w:jc w:val="left"/>
        <w:rPr>
          <w:rFonts w:cs="Arial"/>
        </w:rPr>
      </w:pPr>
      <w:r>
        <w:rPr>
          <w:rFonts w:cs="Arial"/>
        </w:rPr>
        <w:t>Esta fue la primera de una serie de revoluciones que encabezarán las burguesías de todos los reinos de Europa Occidental. La más importante será la Revolución Francesa que estudiaremos más adelante.</w:t>
      </w:r>
    </w:p>
    <w:p w14:paraId="33CF9C01" w14:textId="77777777" w:rsidR="00C71E59" w:rsidRDefault="00C71E59" w:rsidP="00C71E59">
      <w:pPr>
        <w:jc w:val="left"/>
        <w:rPr>
          <w:rFonts w:cs="Arial"/>
        </w:rPr>
      </w:pPr>
    </w:p>
    <w:p w14:paraId="3EA08F21" w14:textId="77777777" w:rsidR="00C71E59" w:rsidRPr="002A4391" w:rsidRDefault="00C71E59" w:rsidP="00C71E59">
      <w:pPr>
        <w:jc w:val="left"/>
        <w:rPr>
          <w:rFonts w:cs="Arial"/>
          <w:b/>
          <w:sz w:val="24"/>
          <w:szCs w:val="24"/>
        </w:rPr>
      </w:pPr>
      <w:r>
        <w:rPr>
          <w:rFonts w:cs="Arial"/>
          <w:b/>
          <w:sz w:val="24"/>
          <w:szCs w:val="24"/>
        </w:rPr>
        <w:t>Actividad 1</w:t>
      </w:r>
    </w:p>
    <w:p w14:paraId="309FCABE" w14:textId="77777777" w:rsidR="00C71E59" w:rsidRDefault="00C71E59" w:rsidP="00C71E59">
      <w:pPr>
        <w:jc w:val="left"/>
        <w:rPr>
          <w:rFonts w:cs="Arial"/>
        </w:rPr>
      </w:pPr>
      <w:r>
        <w:rPr>
          <w:rFonts w:cs="Arial"/>
        </w:rPr>
        <w:t>¿A qué se denominaron revoluciones burguesas? ¿Por qué recibieron esa denominación?</w:t>
      </w:r>
    </w:p>
    <w:p w14:paraId="7D31A81F" w14:textId="77777777" w:rsidR="00C71E59" w:rsidRDefault="00C71E59" w:rsidP="00C71E59">
      <w:pPr>
        <w:jc w:val="left"/>
        <w:rPr>
          <w:rFonts w:cs="Arial"/>
          <w:b/>
          <w:sz w:val="24"/>
          <w:szCs w:val="24"/>
        </w:rPr>
      </w:pPr>
    </w:p>
    <w:p w14:paraId="750BA9F1" w14:textId="77777777" w:rsidR="00C71E59" w:rsidRDefault="00C71E59" w:rsidP="00C71E59">
      <w:pPr>
        <w:jc w:val="left"/>
        <w:rPr>
          <w:rFonts w:cs="Arial"/>
          <w:b/>
          <w:sz w:val="24"/>
          <w:szCs w:val="24"/>
        </w:rPr>
      </w:pPr>
    </w:p>
    <w:p w14:paraId="5B8365FB" w14:textId="77777777" w:rsidR="00C71E59" w:rsidRDefault="00C71E59" w:rsidP="00C71E59">
      <w:pPr>
        <w:jc w:val="left"/>
        <w:rPr>
          <w:rFonts w:cs="Arial"/>
          <w:b/>
          <w:sz w:val="24"/>
          <w:szCs w:val="24"/>
        </w:rPr>
      </w:pPr>
    </w:p>
    <w:p w14:paraId="5AEC2985" w14:textId="77777777" w:rsidR="00C71E59" w:rsidRDefault="00C71E59" w:rsidP="00C71E59">
      <w:pPr>
        <w:jc w:val="left"/>
        <w:rPr>
          <w:rFonts w:cs="Arial"/>
          <w:b/>
          <w:sz w:val="24"/>
          <w:szCs w:val="24"/>
        </w:rPr>
      </w:pPr>
    </w:p>
    <w:p w14:paraId="3101BD44" w14:textId="77777777" w:rsidR="00C71E59" w:rsidRDefault="00C71E59" w:rsidP="00C71E59">
      <w:pPr>
        <w:jc w:val="left"/>
        <w:rPr>
          <w:rFonts w:cs="Arial"/>
          <w:b/>
          <w:sz w:val="24"/>
          <w:szCs w:val="24"/>
        </w:rPr>
      </w:pPr>
    </w:p>
    <w:p w14:paraId="2AC6AD66" w14:textId="77777777" w:rsidR="00C71E59" w:rsidRPr="002A4391" w:rsidRDefault="00C71E59" w:rsidP="00C71E59">
      <w:pPr>
        <w:jc w:val="left"/>
        <w:rPr>
          <w:rFonts w:cs="Arial"/>
          <w:b/>
          <w:sz w:val="24"/>
          <w:szCs w:val="24"/>
        </w:rPr>
      </w:pPr>
      <w:r w:rsidRPr="002A4391">
        <w:rPr>
          <w:rFonts w:cs="Arial"/>
          <w:b/>
          <w:sz w:val="24"/>
          <w:szCs w:val="24"/>
        </w:rPr>
        <w:t xml:space="preserve">Actividad </w:t>
      </w:r>
      <w:r w:rsidR="006263A7">
        <w:rPr>
          <w:rFonts w:cs="Arial"/>
          <w:b/>
          <w:sz w:val="24"/>
          <w:szCs w:val="24"/>
        </w:rPr>
        <w:t>2</w:t>
      </w:r>
    </w:p>
    <w:p w14:paraId="22F6F7C6" w14:textId="77777777" w:rsidR="00C71E59" w:rsidRDefault="00C71E59" w:rsidP="00C71E59">
      <w:pPr>
        <w:jc w:val="left"/>
        <w:rPr>
          <w:b/>
          <w:sz w:val="24"/>
          <w:szCs w:val="24"/>
        </w:rPr>
      </w:pPr>
      <w:r w:rsidRPr="00A962FA">
        <w:rPr>
          <w:b/>
          <w:sz w:val="24"/>
          <w:szCs w:val="24"/>
        </w:rPr>
        <w:t>Las condiciones de vida y de trabajo de la clase obrera</w:t>
      </w:r>
    </w:p>
    <w:p w14:paraId="778C38F9" w14:textId="77777777" w:rsidR="00C71E59" w:rsidRDefault="00C71E59" w:rsidP="00C71E59">
      <w:pPr>
        <w:numPr>
          <w:ilvl w:val="0"/>
          <w:numId w:val="5"/>
        </w:numPr>
        <w:jc w:val="left"/>
        <w:rPr>
          <w:szCs w:val="22"/>
        </w:rPr>
      </w:pPr>
      <w:r>
        <w:rPr>
          <w:szCs w:val="22"/>
        </w:rPr>
        <w:t>Lea la informacion abajo. Luego completen el cuadro que se encuentra al finalizar la actividad:</w:t>
      </w:r>
    </w:p>
    <w:p w14:paraId="5972A4B0" w14:textId="77777777" w:rsidR="00C71E59" w:rsidRDefault="00C71E59" w:rsidP="00C71E59">
      <w:pPr>
        <w:pStyle w:val="Estilo"/>
        <w:spacing w:after="120"/>
        <w:jc w:val="both"/>
        <w:rPr>
          <w:b/>
          <w:bCs/>
          <w:sz w:val="22"/>
          <w:szCs w:val="22"/>
          <w:lang w:val="es-ES_tradnl"/>
        </w:rPr>
      </w:pPr>
    </w:p>
    <w:p w14:paraId="1E24D413" w14:textId="77777777" w:rsidR="00C71E59" w:rsidRDefault="00C71E59" w:rsidP="00C71E59">
      <w:pPr>
        <w:pStyle w:val="Estilo"/>
        <w:spacing w:after="120"/>
        <w:jc w:val="both"/>
        <w:rPr>
          <w:b/>
          <w:bCs/>
          <w:sz w:val="22"/>
          <w:szCs w:val="22"/>
          <w:lang w:val="es-ES_tradnl"/>
        </w:rPr>
      </w:pPr>
      <w:r w:rsidRPr="00D863C9">
        <w:rPr>
          <w:b/>
          <w:bCs/>
          <w:sz w:val="22"/>
          <w:szCs w:val="22"/>
          <w:lang w:val="es-ES_tradnl"/>
        </w:rPr>
        <w:t xml:space="preserve">Los condiciones de vida de los obreros </w:t>
      </w:r>
    </w:p>
    <w:p w14:paraId="05E8921B" w14:textId="77777777" w:rsidR="00C71E59" w:rsidRPr="00B33F89" w:rsidRDefault="00C71E59" w:rsidP="00C71E59">
      <w:pPr>
        <w:pStyle w:val="Estilo"/>
        <w:ind w:right="57"/>
        <w:jc w:val="both"/>
        <w:rPr>
          <w:i/>
          <w:sz w:val="22"/>
          <w:szCs w:val="22"/>
          <w:lang w:val="es-ES_tradnl"/>
        </w:rPr>
      </w:pPr>
      <w:r w:rsidRPr="00B33F89">
        <w:rPr>
          <w:i/>
          <w:sz w:val="22"/>
          <w:szCs w:val="22"/>
          <w:lang w:val="es-ES_tradnl"/>
        </w:rPr>
        <w:t>"Esta es la Manchester Vieja, y si releo mi descripción debo re</w:t>
      </w:r>
      <w:r w:rsidRPr="00B33F89">
        <w:rPr>
          <w:i/>
          <w:sz w:val="22"/>
          <w:szCs w:val="22"/>
          <w:lang w:val="es-ES_tradnl"/>
        </w:rPr>
        <w:softHyphen/>
        <w:t>conocer que, lejos de ser exagerada, no es suficientemente colorida para poner en evidencia la inmundicia, el empobrecimiento y la in</w:t>
      </w:r>
      <w:r w:rsidRPr="00B33F89">
        <w:rPr>
          <w:i/>
          <w:sz w:val="22"/>
          <w:szCs w:val="22"/>
          <w:lang w:val="es-ES_tradnl"/>
        </w:rPr>
        <w:softHyphen/>
        <w:t>habitabilidad que son otras afrentas a la limpieza, a la ventilación y la salud de este barrio, que contiene, por lo menos, de veinte a treinta mil habitaciones. ¡Y tal barrio existe en el centro de la segunda ciudad de Inglaterra, de la primera ciudad industrial del mundo! Es necesario llegar hasta aquí, si se quiere ver qué pequeños espacios tiene el hombre a su disposición para moverse, qué poco aire -¡y qué clase de aire!- ha de respirar! Todo lo que suscita nuestro horror e indignación es de origen reciente, pertenece a la época industrial. Las doscientas casas que pertenecen a la Man</w:t>
      </w:r>
      <w:r w:rsidRPr="00B33F89">
        <w:rPr>
          <w:i/>
          <w:sz w:val="22"/>
          <w:szCs w:val="22"/>
          <w:lang w:val="es-ES_tradnl"/>
        </w:rPr>
        <w:softHyphen/>
        <w:t>chester vieja han sido, hace mucho tiempo, abandonadas por sus primitivos habitantes; sólo la industria las ha hecho ocupar por una legión de obreros que hasta ahora están alojados en ellas; sólo la industria ha construido hasta en la más pequeña superficie libre, entre estas viejas casas, para procurar un techo a las masas traídas de las regiones agrícolas y de Irlanda; sólo la industria permite a los propietarios de estos establos alquilados a alto precio como habita</w:t>
      </w:r>
      <w:r w:rsidRPr="00B33F89">
        <w:rPr>
          <w:i/>
          <w:sz w:val="22"/>
          <w:szCs w:val="22"/>
          <w:lang w:val="es-ES_tradnl"/>
        </w:rPr>
        <w:softHyphen/>
        <w:t>ciones, explotar la miseria de los obreros, enterrar la salud de milla</w:t>
      </w:r>
      <w:r w:rsidRPr="00B33F89">
        <w:rPr>
          <w:i/>
          <w:sz w:val="22"/>
          <w:szCs w:val="22"/>
          <w:lang w:val="es-ES_tradnl"/>
        </w:rPr>
        <w:softHyphen/>
        <w:t>res, para que así se enriquezcan los propietarios; sólo la industria ha hecho posible que los trabajadores, apenas liberados de la escla</w:t>
      </w:r>
      <w:r w:rsidRPr="00B33F89">
        <w:rPr>
          <w:i/>
          <w:sz w:val="22"/>
          <w:szCs w:val="22"/>
          <w:lang w:val="es-ES_tradnl"/>
        </w:rPr>
        <w:softHyphen/>
        <w:t>vitud del cuerpo, sean empleados nuevamente como simple material, como una cosa que se debe encerrar en una habitación, demasiado mala para cualquier otro, y que el propietario, por su querido dinero, tenga el derecho de enviar a los demás a la ruina. Solamente la industria ha hecho esto; ella no habría podido vivir sin estos obre</w:t>
      </w:r>
      <w:r w:rsidRPr="00B33F89">
        <w:rPr>
          <w:i/>
          <w:sz w:val="22"/>
          <w:szCs w:val="22"/>
          <w:lang w:val="es-ES_tradnl"/>
        </w:rPr>
        <w:softHyphen/>
        <w:t>ros, sin la miseria y la servidumbre de ellos. Es cierto que, siendo mala la situación primitiva en este barrio, no podían hacerse en él muchas cosas hermosas; pero ¿han hecho algo para mejorar todo esto, con reparaciones, los propietarios o la administración de la ciu</w:t>
      </w:r>
      <w:r w:rsidRPr="00B33F89">
        <w:rPr>
          <w:i/>
          <w:sz w:val="22"/>
          <w:szCs w:val="22"/>
          <w:lang w:val="es-ES_tradnl"/>
        </w:rPr>
        <w:softHyphen/>
        <w:t xml:space="preserve">dad?" </w:t>
      </w:r>
    </w:p>
    <w:p w14:paraId="4639C7F0" w14:textId="77777777" w:rsidR="00C71E59" w:rsidRDefault="00C71E59" w:rsidP="00C71E59">
      <w:pPr>
        <w:pStyle w:val="Estilo"/>
        <w:ind w:right="57"/>
        <w:jc w:val="right"/>
        <w:rPr>
          <w:sz w:val="18"/>
          <w:szCs w:val="18"/>
          <w:lang w:val="es-ES_tradnl"/>
        </w:rPr>
      </w:pPr>
    </w:p>
    <w:p w14:paraId="31B80985" w14:textId="77777777" w:rsidR="00C71E59" w:rsidRPr="00D25FB9" w:rsidRDefault="00C71E59" w:rsidP="00C71E59">
      <w:pPr>
        <w:pStyle w:val="Estilo"/>
        <w:ind w:right="57"/>
        <w:jc w:val="right"/>
        <w:rPr>
          <w:i/>
          <w:iCs/>
          <w:sz w:val="18"/>
          <w:szCs w:val="18"/>
          <w:lang w:val="es-ES_tradnl"/>
        </w:rPr>
      </w:pPr>
      <w:r w:rsidRPr="00D25FB9">
        <w:rPr>
          <w:sz w:val="18"/>
          <w:szCs w:val="18"/>
          <w:lang w:val="es-ES_tradnl"/>
        </w:rPr>
        <w:t xml:space="preserve">De: Federico Engels: </w:t>
      </w:r>
      <w:r w:rsidRPr="00D25FB9">
        <w:rPr>
          <w:i/>
          <w:iCs/>
          <w:sz w:val="18"/>
          <w:szCs w:val="18"/>
          <w:lang w:val="es-ES_tradnl"/>
        </w:rPr>
        <w:t xml:space="preserve">La situación de la clase obrera </w:t>
      </w:r>
      <w:r w:rsidRPr="00D25FB9">
        <w:rPr>
          <w:sz w:val="18"/>
          <w:szCs w:val="18"/>
          <w:lang w:val="es-ES_tradnl"/>
        </w:rPr>
        <w:t xml:space="preserve">en </w:t>
      </w:r>
      <w:r>
        <w:rPr>
          <w:i/>
          <w:iCs/>
          <w:sz w:val="18"/>
          <w:szCs w:val="18"/>
          <w:lang w:val="es-ES_tradnl"/>
        </w:rPr>
        <w:t>Inglaterra, 1845.</w:t>
      </w:r>
    </w:p>
    <w:p w14:paraId="7C520A28" w14:textId="77777777" w:rsidR="00C71E59" w:rsidRDefault="00C71E59" w:rsidP="00C71E59">
      <w:pPr>
        <w:jc w:val="left"/>
        <w:rPr>
          <w:szCs w:val="22"/>
          <w:lang w:val="es-ES_tradnl"/>
        </w:rPr>
      </w:pPr>
    </w:p>
    <w:p w14:paraId="725C8E60" w14:textId="77777777" w:rsidR="00C71E59" w:rsidRDefault="00C71E59" w:rsidP="00C71E59">
      <w:pPr>
        <w:jc w:val="left"/>
        <w:rPr>
          <w:szCs w:val="22"/>
          <w:lang w:val="es-ES_tradnl"/>
        </w:rPr>
      </w:pPr>
    </w:p>
    <w:p w14:paraId="63CEDDCD" w14:textId="77777777" w:rsidR="00C71E59" w:rsidRPr="006B338F" w:rsidRDefault="00C71E59" w:rsidP="00C71E59">
      <w:pPr>
        <w:pStyle w:val="Estilo"/>
        <w:spacing w:after="120"/>
        <w:jc w:val="both"/>
        <w:rPr>
          <w:b/>
          <w:bCs/>
          <w:sz w:val="22"/>
          <w:szCs w:val="22"/>
          <w:lang w:val="es-ES_tradnl"/>
        </w:rPr>
      </w:pPr>
      <w:r w:rsidRPr="006B338F">
        <w:rPr>
          <w:b/>
          <w:bCs/>
          <w:sz w:val="22"/>
          <w:szCs w:val="22"/>
          <w:lang w:val="es-ES_tradnl"/>
        </w:rPr>
        <w:t xml:space="preserve">Las condiciones de trabajo en una hilandería </w:t>
      </w:r>
    </w:p>
    <w:p w14:paraId="121FF517" w14:textId="77777777" w:rsidR="00C71E59" w:rsidRPr="00B33F89" w:rsidRDefault="00C71E59" w:rsidP="00C71E59">
      <w:pPr>
        <w:pStyle w:val="Estilo"/>
        <w:jc w:val="both"/>
        <w:rPr>
          <w:i/>
          <w:sz w:val="22"/>
          <w:szCs w:val="22"/>
          <w:lang w:val="es-ES_tradnl"/>
        </w:rPr>
      </w:pPr>
      <w:r w:rsidRPr="00B33F89">
        <w:rPr>
          <w:i/>
          <w:sz w:val="22"/>
          <w:szCs w:val="22"/>
          <w:lang w:val="es-ES_tradnl"/>
        </w:rPr>
        <w:t>"En Tyldesley los hombres trabajan, incluida la hora de la comida, 14 horas por día, a una temperatura de 80</w:t>
      </w:r>
      <w:r w:rsidRPr="00B33F89">
        <w:rPr>
          <w:i/>
          <w:sz w:val="22"/>
          <w:szCs w:val="22"/>
          <w:vertAlign w:val="superscript"/>
          <w:lang w:val="es-ES_tradnl"/>
        </w:rPr>
        <w:t>0</w:t>
      </w:r>
      <w:r w:rsidRPr="00B33F89">
        <w:rPr>
          <w:i/>
          <w:sz w:val="22"/>
          <w:szCs w:val="22"/>
          <w:lang w:val="es-ES_tradnl"/>
        </w:rPr>
        <w:t xml:space="preserve"> a 84</w:t>
      </w:r>
      <w:r w:rsidRPr="00B33F89">
        <w:rPr>
          <w:i/>
          <w:sz w:val="22"/>
          <w:szCs w:val="22"/>
          <w:vertAlign w:val="superscript"/>
          <w:lang w:val="es-ES_tradnl"/>
        </w:rPr>
        <w:t>0</w:t>
      </w:r>
      <w:r w:rsidRPr="00B33F89">
        <w:rPr>
          <w:i/>
          <w:sz w:val="22"/>
          <w:szCs w:val="22"/>
          <w:lang w:val="es-ES_tradnl"/>
        </w:rPr>
        <w:t xml:space="preserve"> Fahrenheit; la puerta permanece cerrada durante las horas de trabajo; salvo unos treinta minutos para la hora del té, a los trabajadores no se les auto</w:t>
      </w:r>
      <w:r w:rsidRPr="00B33F89">
        <w:rPr>
          <w:i/>
          <w:sz w:val="22"/>
          <w:szCs w:val="22"/>
          <w:lang w:val="es-ES_tradnl"/>
        </w:rPr>
        <w:softHyphen/>
        <w:t>riza a enviar por agua para refrescarse en medio de la atmósfera sofocante de la hilandería; aun el agua de lluvia está bajo candado, por orden del patrón; de lo contrario los hilanderos estarían satis</w:t>
      </w:r>
      <w:r w:rsidRPr="00B33F89">
        <w:rPr>
          <w:i/>
          <w:sz w:val="22"/>
          <w:szCs w:val="22"/>
          <w:lang w:val="es-ES_tradnl"/>
        </w:rPr>
        <w:softHyphen/>
        <w:t xml:space="preserve">fechos de poder utilizarla. </w:t>
      </w:r>
    </w:p>
    <w:p w14:paraId="6F0A313E" w14:textId="77777777" w:rsidR="00C71E59" w:rsidRPr="00B33F89" w:rsidRDefault="00C71E59" w:rsidP="00C71E59">
      <w:pPr>
        <w:pStyle w:val="Estilo"/>
        <w:jc w:val="both"/>
        <w:rPr>
          <w:i/>
          <w:sz w:val="22"/>
          <w:szCs w:val="22"/>
          <w:lang w:val="es-ES_tradnl"/>
        </w:rPr>
      </w:pPr>
      <w:r w:rsidRPr="00B33F89">
        <w:rPr>
          <w:i/>
          <w:sz w:val="22"/>
          <w:szCs w:val="22"/>
          <w:lang w:val="es-ES_tradnl"/>
        </w:rPr>
        <w:t xml:space="preserve">Se les imponen multas por realizar las siguientes acciones: </w:t>
      </w:r>
    </w:p>
    <w:p w14:paraId="75101912" w14:textId="77777777" w:rsidR="00C71E59" w:rsidRPr="00D25FB9" w:rsidRDefault="00C71E59" w:rsidP="00C71E59">
      <w:pPr>
        <w:pStyle w:val="Estilo"/>
        <w:tabs>
          <w:tab w:val="right" w:pos="5707"/>
        </w:tabs>
        <w:jc w:val="both"/>
        <w:rPr>
          <w:i/>
          <w:sz w:val="20"/>
          <w:szCs w:val="20"/>
          <w:lang w:val="es-ES_tradnl"/>
        </w:rPr>
      </w:pPr>
      <w:r w:rsidRPr="00D25FB9">
        <w:rPr>
          <w:i/>
          <w:sz w:val="20"/>
          <w:szCs w:val="20"/>
          <w:lang w:val="es-ES_tradnl"/>
        </w:rPr>
        <w:t>Todo hilandero que haya abierto una ventana</w:t>
      </w:r>
    </w:p>
    <w:p w14:paraId="059EC9FE" w14:textId="77777777" w:rsidR="00C71E59" w:rsidRPr="00D25FB9" w:rsidRDefault="00C71E59" w:rsidP="00C71E59">
      <w:pPr>
        <w:pStyle w:val="Estilo"/>
        <w:tabs>
          <w:tab w:val="right" w:pos="5707"/>
        </w:tabs>
        <w:jc w:val="both"/>
        <w:rPr>
          <w:i/>
          <w:sz w:val="20"/>
          <w:szCs w:val="20"/>
          <w:lang w:val="es-ES_tradnl"/>
        </w:rPr>
      </w:pPr>
      <w:r w:rsidRPr="00D25FB9">
        <w:rPr>
          <w:i/>
          <w:sz w:val="20"/>
          <w:szCs w:val="20"/>
          <w:lang w:val="es-ES_tradnl"/>
        </w:rPr>
        <w:t xml:space="preserve">Todo hilandero al que se lo encuentre sucio en el trabajo </w:t>
      </w:r>
    </w:p>
    <w:p w14:paraId="37B7D1E4" w14:textId="77777777" w:rsidR="00C71E59" w:rsidRPr="00D25FB9" w:rsidRDefault="00C71E59" w:rsidP="00C71E59">
      <w:pPr>
        <w:pStyle w:val="Estilo"/>
        <w:tabs>
          <w:tab w:val="right" w:pos="5707"/>
        </w:tabs>
        <w:jc w:val="both"/>
        <w:rPr>
          <w:i/>
          <w:sz w:val="20"/>
          <w:szCs w:val="20"/>
          <w:lang w:val="es-ES_tradnl"/>
        </w:rPr>
      </w:pPr>
      <w:r w:rsidRPr="00D25FB9">
        <w:rPr>
          <w:i/>
          <w:sz w:val="20"/>
          <w:szCs w:val="20"/>
          <w:lang w:val="es-ES_tradnl"/>
        </w:rPr>
        <w:t xml:space="preserve">Todo hilandero que se lave en el curso del trabajo </w:t>
      </w:r>
    </w:p>
    <w:p w14:paraId="21FBEFA5" w14:textId="77777777" w:rsidR="00C71E59" w:rsidRPr="00D25FB9" w:rsidRDefault="00C71E59" w:rsidP="00C71E59">
      <w:pPr>
        <w:pStyle w:val="Estilo"/>
        <w:jc w:val="both"/>
        <w:rPr>
          <w:i/>
          <w:sz w:val="20"/>
          <w:szCs w:val="20"/>
          <w:lang w:val="es-ES_tradnl"/>
        </w:rPr>
      </w:pPr>
      <w:r w:rsidRPr="00D25FB9">
        <w:rPr>
          <w:i/>
          <w:sz w:val="20"/>
          <w:szCs w:val="20"/>
          <w:lang w:val="es-ES_tradnl"/>
        </w:rPr>
        <w:t>Todo hilandero que no haya vuelto a poner su aceitera en su sitio</w:t>
      </w:r>
    </w:p>
    <w:p w14:paraId="59256249" w14:textId="77777777" w:rsidR="00C71E59" w:rsidRPr="00D25FB9" w:rsidRDefault="00C71E59" w:rsidP="00C71E59">
      <w:pPr>
        <w:pStyle w:val="Estilo"/>
        <w:jc w:val="both"/>
        <w:rPr>
          <w:i/>
          <w:sz w:val="20"/>
          <w:szCs w:val="20"/>
          <w:lang w:val="es-ES_tradnl"/>
        </w:rPr>
      </w:pPr>
      <w:r w:rsidRPr="00D25FB9">
        <w:rPr>
          <w:i/>
          <w:sz w:val="20"/>
          <w:szCs w:val="20"/>
          <w:lang w:val="es-ES_tradnl"/>
        </w:rPr>
        <w:t xml:space="preserve">Todo hilandero que haya dejado encendido el pico de gas </w:t>
      </w:r>
    </w:p>
    <w:p w14:paraId="0A386017" w14:textId="77777777" w:rsidR="00C71E59" w:rsidRPr="00D25FB9" w:rsidRDefault="00C71E59" w:rsidP="00C71E59">
      <w:pPr>
        <w:pStyle w:val="Estilo"/>
        <w:jc w:val="both"/>
        <w:rPr>
          <w:i/>
          <w:sz w:val="20"/>
          <w:szCs w:val="20"/>
          <w:lang w:val="es-ES_tradnl"/>
        </w:rPr>
      </w:pPr>
      <w:r w:rsidRPr="00D25FB9">
        <w:rPr>
          <w:i/>
          <w:sz w:val="20"/>
          <w:szCs w:val="20"/>
          <w:lang w:val="es-ES_tradnl"/>
        </w:rPr>
        <w:t xml:space="preserve">Todo hilandero que abandone su telar y deje el gas encendido </w:t>
      </w:r>
    </w:p>
    <w:p w14:paraId="2FCB1677" w14:textId="77777777" w:rsidR="00C71E59" w:rsidRPr="00D25FB9" w:rsidRDefault="00C71E59" w:rsidP="00C71E59">
      <w:pPr>
        <w:pStyle w:val="Estilo"/>
        <w:tabs>
          <w:tab w:val="right" w:pos="5707"/>
        </w:tabs>
        <w:jc w:val="both"/>
        <w:rPr>
          <w:i/>
          <w:sz w:val="20"/>
          <w:szCs w:val="20"/>
          <w:lang w:val="es-ES_tradnl"/>
        </w:rPr>
      </w:pPr>
      <w:r w:rsidRPr="00D25FB9">
        <w:rPr>
          <w:i/>
          <w:sz w:val="20"/>
          <w:szCs w:val="20"/>
          <w:lang w:val="es-ES_tradnl"/>
        </w:rPr>
        <w:t xml:space="preserve">Todo hilandero que encienda el gas demasiado temprano </w:t>
      </w:r>
    </w:p>
    <w:p w14:paraId="1D29B158" w14:textId="77777777" w:rsidR="00C71E59" w:rsidRPr="00D25FB9" w:rsidRDefault="00C71E59" w:rsidP="00C71E59">
      <w:pPr>
        <w:pStyle w:val="Estilo"/>
        <w:tabs>
          <w:tab w:val="right" w:pos="5193"/>
          <w:tab w:val="right" w:pos="5707"/>
        </w:tabs>
        <w:jc w:val="both"/>
        <w:rPr>
          <w:i/>
          <w:sz w:val="20"/>
          <w:szCs w:val="20"/>
          <w:lang w:val="es-ES_tradnl"/>
        </w:rPr>
      </w:pPr>
      <w:r w:rsidRPr="00D25FB9">
        <w:rPr>
          <w:i/>
          <w:sz w:val="20"/>
          <w:szCs w:val="20"/>
          <w:lang w:val="es-ES_tradnl"/>
        </w:rPr>
        <w:t xml:space="preserve">Todo hilandero que silbe durante el trabajo </w:t>
      </w:r>
    </w:p>
    <w:p w14:paraId="638535D6" w14:textId="77777777" w:rsidR="00C71E59" w:rsidRPr="00D25FB9" w:rsidRDefault="00C71E59" w:rsidP="00C71E59">
      <w:pPr>
        <w:pStyle w:val="Estilo"/>
        <w:jc w:val="both"/>
        <w:rPr>
          <w:i/>
          <w:sz w:val="20"/>
          <w:szCs w:val="20"/>
          <w:lang w:val="es-ES_tradnl"/>
        </w:rPr>
      </w:pPr>
      <w:r w:rsidRPr="00D25FB9">
        <w:rPr>
          <w:i/>
          <w:sz w:val="20"/>
          <w:szCs w:val="20"/>
          <w:lang w:val="es-ES_tradnl"/>
        </w:rPr>
        <w:t xml:space="preserve">Todo hilandero que llegue 5 minutos después del último toque de campana </w:t>
      </w:r>
    </w:p>
    <w:p w14:paraId="086F4DC7" w14:textId="77777777" w:rsidR="00C71E59" w:rsidRPr="00D25FB9" w:rsidRDefault="00C71E59" w:rsidP="00C71E59">
      <w:pPr>
        <w:pStyle w:val="Estilo"/>
        <w:jc w:val="both"/>
        <w:rPr>
          <w:i/>
          <w:sz w:val="20"/>
          <w:szCs w:val="20"/>
          <w:lang w:val="es-ES_tradnl"/>
        </w:rPr>
      </w:pPr>
      <w:r w:rsidRPr="00D25FB9">
        <w:rPr>
          <w:i/>
          <w:sz w:val="20"/>
          <w:szCs w:val="20"/>
          <w:lang w:val="es-ES_tradnl"/>
        </w:rPr>
        <w:t xml:space="preserve">Todo hilandero enfermo que no pueda proporcionar un reemplazante </w:t>
      </w:r>
    </w:p>
    <w:p w14:paraId="31078883" w14:textId="77777777" w:rsidR="00C71E59" w:rsidRPr="00D25FB9" w:rsidRDefault="00C71E59" w:rsidP="00C71E59">
      <w:pPr>
        <w:pStyle w:val="Estilo"/>
        <w:jc w:val="both"/>
        <w:rPr>
          <w:i/>
          <w:sz w:val="20"/>
          <w:szCs w:val="20"/>
          <w:lang w:val="es-ES_tradnl"/>
        </w:rPr>
      </w:pPr>
      <w:r w:rsidRPr="00D25FB9">
        <w:rPr>
          <w:i/>
          <w:sz w:val="20"/>
          <w:szCs w:val="20"/>
          <w:lang w:val="es-ES_tradnl"/>
        </w:rPr>
        <w:t xml:space="preserve">Todo hilandero que haya descuidado levantar sus desperdicios de hilos defectuosos tres veces por semana”.  </w:t>
      </w:r>
    </w:p>
    <w:p w14:paraId="090CCC6E" w14:textId="77777777" w:rsidR="00C71E59" w:rsidRPr="00D25FB9" w:rsidRDefault="00C71E59" w:rsidP="00C71E59">
      <w:pPr>
        <w:pStyle w:val="Estilo"/>
        <w:spacing w:before="60"/>
        <w:jc w:val="right"/>
        <w:rPr>
          <w:sz w:val="18"/>
          <w:szCs w:val="18"/>
          <w:lang w:val="es-ES_tradnl"/>
        </w:rPr>
      </w:pPr>
      <w:r w:rsidRPr="00D25FB9">
        <w:rPr>
          <w:sz w:val="18"/>
          <w:szCs w:val="18"/>
          <w:lang w:val="es-ES_tradnl"/>
        </w:rPr>
        <w:t>(De Political Register</w:t>
      </w:r>
      <w:r w:rsidRPr="00D25FB9">
        <w:rPr>
          <w:i/>
          <w:iCs/>
          <w:sz w:val="18"/>
          <w:szCs w:val="18"/>
          <w:lang w:val="es-ES_tradnl"/>
        </w:rPr>
        <w:t xml:space="preserve">, </w:t>
      </w:r>
      <w:r w:rsidRPr="00D25FB9">
        <w:rPr>
          <w:sz w:val="18"/>
          <w:szCs w:val="18"/>
          <w:lang w:val="es-ES_tradnl"/>
        </w:rPr>
        <w:t xml:space="preserve">30 de agosto de 1823) </w:t>
      </w:r>
    </w:p>
    <w:p w14:paraId="4B0B4C56" w14:textId="77777777" w:rsidR="00C71E59" w:rsidRPr="00514733" w:rsidRDefault="00C71E59" w:rsidP="00C71E59">
      <w:pPr>
        <w:pStyle w:val="Estilo"/>
        <w:jc w:val="both"/>
        <w:rPr>
          <w:sz w:val="22"/>
          <w:szCs w:val="22"/>
          <w:lang w:val="es-ES_tradnl"/>
        </w:rPr>
      </w:pPr>
    </w:p>
    <w:p w14:paraId="0B7C57D0" w14:textId="77777777" w:rsidR="00C71E59" w:rsidRPr="00B33F89" w:rsidRDefault="00C71E59" w:rsidP="00C71E59">
      <w:pPr>
        <w:pStyle w:val="NormalWeb"/>
        <w:jc w:val="both"/>
        <w:rPr>
          <w:rFonts w:ascii="Arial" w:hAnsi="Arial" w:cs="Arial"/>
          <w:i/>
          <w:sz w:val="22"/>
          <w:szCs w:val="22"/>
        </w:rPr>
      </w:pPr>
      <w:r w:rsidRPr="00B33F89">
        <w:rPr>
          <w:rFonts w:ascii="Arial" w:hAnsi="Arial" w:cs="Arial"/>
          <w:i/>
          <w:sz w:val="22"/>
          <w:szCs w:val="22"/>
        </w:rPr>
        <w:t xml:space="preserve">“Manchester tiene no menos de 40.000 habitantes. La ciudad está construida de modo que puede vivirse en ella durante años y años y pasearse diariamente de un extremo a otro, sin encontrarse con un barrio obrero o tener contacto con obreros, hasta tanto uno no vaya de paseo o por sus propios negocios. Esto sucede principalmente por el hecho de que, sea por tácito acuerdo, sea por intención consciente y manifiesta, los barrios habitados por la clase obrera están netamente separados de los de la clase media.” </w:t>
      </w:r>
    </w:p>
    <w:p w14:paraId="3C416E80" w14:textId="77777777" w:rsidR="00C71E59" w:rsidRDefault="00C71E59" w:rsidP="00C71E59">
      <w:pPr>
        <w:pStyle w:val="NormalWeb"/>
        <w:spacing w:before="0" w:beforeAutospacing="0" w:after="0" w:afterAutospacing="0"/>
        <w:jc w:val="right"/>
        <w:rPr>
          <w:rStyle w:val="Textoennegrita"/>
          <w:rFonts w:ascii="Arial" w:hAnsi="Arial" w:cs="Arial"/>
          <w:b w:val="0"/>
          <w:sz w:val="20"/>
          <w:szCs w:val="20"/>
        </w:rPr>
      </w:pPr>
      <w:r w:rsidRPr="00514733">
        <w:rPr>
          <w:rStyle w:val="Textoennegrita"/>
          <w:rFonts w:ascii="Arial" w:hAnsi="Arial" w:cs="Arial"/>
          <w:b w:val="0"/>
          <w:sz w:val="20"/>
          <w:szCs w:val="20"/>
        </w:rPr>
        <w:t>F. Engels. La situación de la clase obrera en Inglaterra. 1845.</w:t>
      </w:r>
    </w:p>
    <w:p w14:paraId="3538F739" w14:textId="77777777" w:rsidR="00C71E59" w:rsidRPr="00514733" w:rsidRDefault="00C71E59" w:rsidP="00C71E59">
      <w:pPr>
        <w:pStyle w:val="NormalWeb"/>
        <w:spacing w:before="0" w:beforeAutospacing="0" w:after="0" w:afterAutospacing="0"/>
        <w:jc w:val="right"/>
        <w:rPr>
          <w:rFonts w:ascii="Arial" w:hAnsi="Arial" w:cs="Arial"/>
          <w:b/>
          <w:sz w:val="20"/>
          <w:szCs w:val="20"/>
        </w:rPr>
      </w:pPr>
    </w:p>
    <w:p w14:paraId="65710D90" w14:textId="77777777" w:rsidR="00C71E59" w:rsidRPr="00DF0086" w:rsidRDefault="00C71E59" w:rsidP="00C71E59">
      <w:pPr>
        <w:jc w:val="center"/>
        <w:rPr>
          <w:i/>
        </w:rPr>
      </w:pPr>
      <w:r>
        <w:rPr>
          <w:i/>
          <w:noProof/>
          <w:lang w:val="es-ES"/>
        </w:rPr>
        <w:drawing>
          <wp:inline distT="0" distB="0" distL="0" distR="0" wp14:anchorId="12B74F29" wp14:editId="1D64811C">
            <wp:extent cx="3479800" cy="2501900"/>
            <wp:effectExtent l="0" t="0" r="0" b="12700"/>
            <wp:docPr id="27" name="Imagen 27" descr="foto trabajo infantil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foto trabajo infantil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79800" cy="2501900"/>
                    </a:xfrm>
                    <a:prstGeom prst="rect">
                      <a:avLst/>
                    </a:prstGeom>
                    <a:noFill/>
                    <a:ln>
                      <a:noFill/>
                    </a:ln>
                  </pic:spPr>
                </pic:pic>
              </a:graphicData>
            </a:graphic>
          </wp:inline>
        </w:drawing>
      </w:r>
    </w:p>
    <w:p w14:paraId="3D222E92" w14:textId="77777777" w:rsidR="00C71E59" w:rsidRPr="00B33F89" w:rsidRDefault="00C71E59" w:rsidP="00C71E59">
      <w:pPr>
        <w:rPr>
          <w:i/>
          <w:szCs w:val="22"/>
        </w:rPr>
      </w:pPr>
      <w:r w:rsidRPr="00B33F89">
        <w:rPr>
          <w:i/>
          <w:szCs w:val="22"/>
        </w:rPr>
        <w:t>Trabajo en el pozo de Gawber. No es muy cansador, pero trabajo sin luz y paso miedo. Voy a las cuatro y a veces a las tres y media de la mañana, y salgo a las cinco y media de la tarde. No me duermo nunca. A veces canto cuando hay luz, pero no en la oscuridad, entonces no me atrevo a cantar. No me gusta estar en el pozo. Estoy medio dormida a veces cuando voy por la mañana. Voy a la escuela los domingos y aprendo a leer. Me enseñan a rezar. He oído hablar de Jesucristo muchas veces. No sé por qué vino a la tierra y no sé por qué murió, pero sé que descansaba su cabeza sobre piedras. Prefiero, de lejos, ir a la escuela que estar en la mina.</w:t>
      </w:r>
    </w:p>
    <w:p w14:paraId="63616809" w14:textId="77777777" w:rsidR="00C71E59" w:rsidRPr="00D25FB9" w:rsidRDefault="00C71E59" w:rsidP="00C71E59">
      <w:pPr>
        <w:jc w:val="right"/>
        <w:rPr>
          <w:b/>
          <w:i/>
          <w:sz w:val="18"/>
          <w:szCs w:val="18"/>
        </w:rPr>
      </w:pPr>
      <w:r w:rsidRPr="00D25FB9">
        <w:rPr>
          <w:rStyle w:val="Textoennegrita"/>
          <w:b w:val="0"/>
          <w:sz w:val="18"/>
          <w:szCs w:val="18"/>
        </w:rPr>
        <w:t>Declaraciones de la niña Sarah Gooder, de ocho años de edad. Testimonio recogido por la Comisión Ashley para el estudio de la situación en las minas, 1842.</w:t>
      </w:r>
    </w:p>
    <w:p w14:paraId="2AE108AC" w14:textId="77777777" w:rsidR="00C71E59" w:rsidRDefault="00C71E59" w:rsidP="00C71E59">
      <w:pPr>
        <w:rPr>
          <w:i/>
          <w:sz w:val="20"/>
        </w:rPr>
      </w:pPr>
    </w:p>
    <w:p w14:paraId="16167B70" w14:textId="77777777" w:rsidR="00C71E59" w:rsidRDefault="00C71E59" w:rsidP="00C71E59">
      <w:pPr>
        <w:rPr>
          <w:i/>
          <w:sz w:val="20"/>
        </w:rPr>
      </w:pPr>
    </w:p>
    <w:p w14:paraId="778A4011" w14:textId="77777777" w:rsidR="00C71E59" w:rsidRDefault="00C71E59" w:rsidP="00C71E59">
      <w:pPr>
        <w:rPr>
          <w:i/>
          <w:sz w:val="20"/>
        </w:rPr>
      </w:pPr>
    </w:p>
    <w:p w14:paraId="0DC8B7DA" w14:textId="77777777" w:rsidR="00C71E59" w:rsidRDefault="00C71E59" w:rsidP="00C71E59">
      <w:pPr>
        <w:rPr>
          <w:i/>
          <w:sz w:val="20"/>
        </w:rPr>
      </w:pPr>
    </w:p>
    <w:p w14:paraId="6841DA6B" w14:textId="77777777" w:rsidR="00C71E59" w:rsidRDefault="00C71E59" w:rsidP="00C71E59">
      <w:pPr>
        <w:rPr>
          <w:i/>
          <w:sz w:val="20"/>
        </w:rPr>
      </w:pPr>
    </w:p>
    <w:p w14:paraId="41652BDD" w14:textId="77777777" w:rsidR="00C71E59" w:rsidRPr="00D25FB9" w:rsidRDefault="00C71E59" w:rsidP="00C71E59">
      <w:pPr>
        <w:rPr>
          <w:i/>
          <w:sz w:val="20"/>
        </w:rPr>
      </w:pPr>
    </w:p>
    <w:p w14:paraId="615093D3" w14:textId="77777777" w:rsidR="00C71E59" w:rsidRPr="009A7360" w:rsidRDefault="00C71E59" w:rsidP="00C71E59">
      <w:pPr>
        <w:jc w:val="center"/>
        <w:rPr>
          <w:b/>
          <w:sz w:val="26"/>
          <w:szCs w:val="26"/>
        </w:rPr>
      </w:pPr>
      <w:r w:rsidRPr="009A7360">
        <w:rPr>
          <w:b/>
          <w:sz w:val="26"/>
          <w:szCs w:val="26"/>
        </w:rPr>
        <w:t>LA CLASE OBRERA</w:t>
      </w:r>
    </w:p>
    <w:tbl>
      <w:tblPr>
        <w:tblStyle w:val="Tablaconcuadrcula"/>
        <w:tblW w:w="0" w:type="auto"/>
        <w:tblLook w:val="01E0" w:firstRow="1" w:lastRow="1" w:firstColumn="1" w:lastColumn="1" w:noHBand="0" w:noVBand="0"/>
      </w:tblPr>
      <w:tblGrid>
        <w:gridCol w:w="4527"/>
        <w:gridCol w:w="4527"/>
      </w:tblGrid>
      <w:tr w:rsidR="00C71E59" w:rsidRPr="009A7360" w14:paraId="31136661" w14:textId="77777777" w:rsidTr="00EA3B59">
        <w:tc>
          <w:tcPr>
            <w:tcW w:w="4889" w:type="dxa"/>
          </w:tcPr>
          <w:p w14:paraId="6B43FDFC" w14:textId="77777777" w:rsidR="00C71E59" w:rsidRPr="009A7360" w:rsidRDefault="00C71E59" w:rsidP="00EA3B59">
            <w:pPr>
              <w:jc w:val="center"/>
              <w:rPr>
                <w:b/>
                <w:sz w:val="24"/>
                <w:szCs w:val="24"/>
              </w:rPr>
            </w:pPr>
            <w:r w:rsidRPr="009A7360">
              <w:rPr>
                <w:b/>
                <w:sz w:val="24"/>
                <w:szCs w:val="24"/>
              </w:rPr>
              <w:t>Condiciones de vida</w:t>
            </w:r>
          </w:p>
        </w:tc>
        <w:tc>
          <w:tcPr>
            <w:tcW w:w="4889" w:type="dxa"/>
          </w:tcPr>
          <w:p w14:paraId="2A73A1D0" w14:textId="77777777" w:rsidR="00C71E59" w:rsidRPr="009A7360" w:rsidRDefault="00C71E59" w:rsidP="00EA3B59">
            <w:pPr>
              <w:jc w:val="center"/>
              <w:rPr>
                <w:b/>
                <w:sz w:val="24"/>
                <w:szCs w:val="24"/>
              </w:rPr>
            </w:pPr>
            <w:r w:rsidRPr="009A7360">
              <w:rPr>
                <w:b/>
                <w:sz w:val="24"/>
                <w:szCs w:val="24"/>
              </w:rPr>
              <w:t>Condiciones de trabajo</w:t>
            </w:r>
          </w:p>
        </w:tc>
      </w:tr>
      <w:tr w:rsidR="00C71E59" w14:paraId="06D713C8" w14:textId="77777777" w:rsidTr="00EA3B59">
        <w:tc>
          <w:tcPr>
            <w:tcW w:w="4889" w:type="dxa"/>
          </w:tcPr>
          <w:p w14:paraId="504B6B75" w14:textId="77777777" w:rsidR="00C71E59" w:rsidRDefault="00C71E59" w:rsidP="00EA3B59">
            <w:pPr>
              <w:jc w:val="left"/>
              <w:rPr>
                <w:szCs w:val="22"/>
              </w:rPr>
            </w:pPr>
          </w:p>
        </w:tc>
        <w:tc>
          <w:tcPr>
            <w:tcW w:w="4889" w:type="dxa"/>
          </w:tcPr>
          <w:p w14:paraId="786647A2" w14:textId="77777777" w:rsidR="00C71E59" w:rsidRDefault="00C71E59" w:rsidP="00EA3B59">
            <w:pPr>
              <w:jc w:val="left"/>
              <w:rPr>
                <w:szCs w:val="22"/>
              </w:rPr>
            </w:pPr>
          </w:p>
        </w:tc>
      </w:tr>
      <w:tr w:rsidR="00C71E59" w14:paraId="306D8E52" w14:textId="77777777" w:rsidTr="00EA3B59">
        <w:tc>
          <w:tcPr>
            <w:tcW w:w="4889" w:type="dxa"/>
          </w:tcPr>
          <w:p w14:paraId="041E91F0" w14:textId="77777777" w:rsidR="00C71E59" w:rsidRDefault="00C71E59" w:rsidP="00EA3B59">
            <w:pPr>
              <w:jc w:val="left"/>
              <w:rPr>
                <w:szCs w:val="22"/>
              </w:rPr>
            </w:pPr>
          </w:p>
        </w:tc>
        <w:tc>
          <w:tcPr>
            <w:tcW w:w="4889" w:type="dxa"/>
          </w:tcPr>
          <w:p w14:paraId="23D15318" w14:textId="77777777" w:rsidR="00C71E59" w:rsidRDefault="00C71E59" w:rsidP="00EA3B59">
            <w:pPr>
              <w:jc w:val="left"/>
              <w:rPr>
                <w:szCs w:val="22"/>
              </w:rPr>
            </w:pPr>
          </w:p>
        </w:tc>
      </w:tr>
      <w:tr w:rsidR="00C71E59" w14:paraId="3E6EF50E" w14:textId="77777777" w:rsidTr="00EA3B59">
        <w:tc>
          <w:tcPr>
            <w:tcW w:w="4889" w:type="dxa"/>
          </w:tcPr>
          <w:p w14:paraId="75F9A804" w14:textId="77777777" w:rsidR="00C71E59" w:rsidRDefault="00C71E59" w:rsidP="00EA3B59">
            <w:pPr>
              <w:jc w:val="left"/>
              <w:rPr>
                <w:szCs w:val="22"/>
              </w:rPr>
            </w:pPr>
          </w:p>
        </w:tc>
        <w:tc>
          <w:tcPr>
            <w:tcW w:w="4889" w:type="dxa"/>
          </w:tcPr>
          <w:p w14:paraId="05AFA58E" w14:textId="77777777" w:rsidR="00C71E59" w:rsidRDefault="00C71E59" w:rsidP="00EA3B59">
            <w:pPr>
              <w:jc w:val="left"/>
              <w:rPr>
                <w:szCs w:val="22"/>
              </w:rPr>
            </w:pPr>
          </w:p>
        </w:tc>
      </w:tr>
      <w:tr w:rsidR="00C71E59" w14:paraId="13B9F03F" w14:textId="77777777" w:rsidTr="00EA3B59">
        <w:tc>
          <w:tcPr>
            <w:tcW w:w="4889" w:type="dxa"/>
          </w:tcPr>
          <w:p w14:paraId="41BBE3F7" w14:textId="77777777" w:rsidR="00C71E59" w:rsidRDefault="00C71E59" w:rsidP="00EA3B59">
            <w:pPr>
              <w:jc w:val="left"/>
              <w:rPr>
                <w:szCs w:val="22"/>
              </w:rPr>
            </w:pPr>
          </w:p>
        </w:tc>
        <w:tc>
          <w:tcPr>
            <w:tcW w:w="4889" w:type="dxa"/>
          </w:tcPr>
          <w:p w14:paraId="60255850" w14:textId="77777777" w:rsidR="00C71E59" w:rsidRDefault="00C71E59" w:rsidP="00EA3B59">
            <w:pPr>
              <w:jc w:val="left"/>
              <w:rPr>
                <w:szCs w:val="22"/>
              </w:rPr>
            </w:pPr>
          </w:p>
        </w:tc>
      </w:tr>
      <w:tr w:rsidR="00C71E59" w14:paraId="7A7F2857" w14:textId="77777777" w:rsidTr="00EA3B59">
        <w:tc>
          <w:tcPr>
            <w:tcW w:w="4889" w:type="dxa"/>
          </w:tcPr>
          <w:p w14:paraId="5F426C0A" w14:textId="77777777" w:rsidR="00C71E59" w:rsidRDefault="00C71E59" w:rsidP="00EA3B59">
            <w:pPr>
              <w:jc w:val="left"/>
              <w:rPr>
                <w:szCs w:val="22"/>
              </w:rPr>
            </w:pPr>
          </w:p>
        </w:tc>
        <w:tc>
          <w:tcPr>
            <w:tcW w:w="4889" w:type="dxa"/>
          </w:tcPr>
          <w:p w14:paraId="12379C98" w14:textId="77777777" w:rsidR="00C71E59" w:rsidRDefault="00C71E59" w:rsidP="00EA3B59">
            <w:pPr>
              <w:jc w:val="left"/>
              <w:rPr>
                <w:szCs w:val="22"/>
              </w:rPr>
            </w:pPr>
          </w:p>
        </w:tc>
      </w:tr>
      <w:tr w:rsidR="00C71E59" w14:paraId="1628F19E" w14:textId="77777777" w:rsidTr="00EA3B59">
        <w:tc>
          <w:tcPr>
            <w:tcW w:w="4889" w:type="dxa"/>
          </w:tcPr>
          <w:p w14:paraId="7B3B897D" w14:textId="77777777" w:rsidR="00C71E59" w:rsidRDefault="00C71E59" w:rsidP="00EA3B59">
            <w:pPr>
              <w:jc w:val="left"/>
              <w:rPr>
                <w:szCs w:val="22"/>
              </w:rPr>
            </w:pPr>
          </w:p>
        </w:tc>
        <w:tc>
          <w:tcPr>
            <w:tcW w:w="4889" w:type="dxa"/>
          </w:tcPr>
          <w:p w14:paraId="3616723A" w14:textId="77777777" w:rsidR="00C71E59" w:rsidRDefault="00C71E59" w:rsidP="00EA3B59">
            <w:pPr>
              <w:jc w:val="left"/>
              <w:rPr>
                <w:szCs w:val="22"/>
              </w:rPr>
            </w:pPr>
          </w:p>
        </w:tc>
      </w:tr>
    </w:tbl>
    <w:p w14:paraId="3BC9E602" w14:textId="77777777" w:rsidR="00C71E59" w:rsidRDefault="00C71E59" w:rsidP="00C71E59">
      <w:pPr>
        <w:jc w:val="left"/>
        <w:rPr>
          <w:szCs w:val="22"/>
        </w:rPr>
      </w:pPr>
    </w:p>
    <w:p w14:paraId="4B89A9A0" w14:textId="77777777" w:rsidR="00C71E59" w:rsidRPr="002A4391" w:rsidRDefault="00C71E59" w:rsidP="00C71E59">
      <w:pPr>
        <w:jc w:val="left"/>
        <w:rPr>
          <w:rFonts w:cs="Arial"/>
          <w:b/>
          <w:sz w:val="24"/>
          <w:szCs w:val="24"/>
        </w:rPr>
      </w:pPr>
      <w:r w:rsidRPr="002A4391">
        <w:rPr>
          <w:rFonts w:cs="Arial"/>
          <w:b/>
          <w:sz w:val="24"/>
          <w:szCs w:val="24"/>
        </w:rPr>
        <w:t xml:space="preserve">Actividad </w:t>
      </w:r>
      <w:r w:rsidR="006263A7">
        <w:rPr>
          <w:rFonts w:cs="Arial"/>
          <w:b/>
          <w:sz w:val="24"/>
          <w:szCs w:val="24"/>
        </w:rPr>
        <w:t>3</w:t>
      </w:r>
      <w:bookmarkStart w:id="0" w:name="_GoBack"/>
      <w:bookmarkEnd w:id="0"/>
    </w:p>
    <w:p w14:paraId="7B3D433A" w14:textId="77777777" w:rsidR="00C71E59" w:rsidRPr="00481A42" w:rsidRDefault="00C71E59" w:rsidP="00C71E59">
      <w:pPr>
        <w:jc w:val="left"/>
        <w:rPr>
          <w:rFonts w:cs="Arial"/>
          <w:b/>
          <w:sz w:val="24"/>
          <w:szCs w:val="24"/>
          <w:lang w:val="es-ES_tradnl"/>
        </w:rPr>
      </w:pPr>
      <w:r w:rsidRPr="00481A42">
        <w:rPr>
          <w:rFonts w:cs="Arial"/>
          <w:b/>
          <w:sz w:val="24"/>
          <w:szCs w:val="24"/>
          <w:lang w:val="es-ES_tradnl"/>
        </w:rPr>
        <w:t>La división del trabajo</w:t>
      </w:r>
    </w:p>
    <w:p w14:paraId="7848FBAE" w14:textId="77777777" w:rsidR="00C71E59" w:rsidRPr="008A4BAF" w:rsidRDefault="00C71E59" w:rsidP="00C71E59">
      <w:pPr>
        <w:jc w:val="left"/>
        <w:rPr>
          <w:rFonts w:cs="Arial"/>
          <w:lang w:val="es-ES_tradnl"/>
        </w:rPr>
      </w:pPr>
      <w:r w:rsidRPr="008A4BAF">
        <w:rPr>
          <w:rFonts w:cs="Arial"/>
          <w:lang w:val="es-ES_tradnl"/>
        </w:rPr>
        <w:t>Le</w:t>
      </w:r>
      <w:r>
        <w:rPr>
          <w:rFonts w:cs="Arial"/>
          <w:lang w:val="es-ES_tradnl"/>
        </w:rPr>
        <w:t>an</w:t>
      </w:r>
      <w:r w:rsidRPr="008A4BAF">
        <w:rPr>
          <w:rFonts w:cs="Arial"/>
          <w:lang w:val="es-ES_tradnl"/>
        </w:rPr>
        <w:t xml:space="preserve"> l</w:t>
      </w:r>
      <w:r>
        <w:rPr>
          <w:rFonts w:cs="Arial"/>
          <w:lang w:val="es-ES_tradnl"/>
        </w:rPr>
        <w:t>as siguientes fuentes y respondan</w:t>
      </w:r>
      <w:r w:rsidRPr="008A4BAF">
        <w:rPr>
          <w:rFonts w:cs="Arial"/>
          <w:lang w:val="es-ES_tradnl"/>
        </w:rPr>
        <w:t>:</w:t>
      </w:r>
    </w:p>
    <w:p w14:paraId="22EC4CE8" w14:textId="77777777" w:rsidR="00C71E59" w:rsidRPr="008A4BAF" w:rsidRDefault="00C71E59" w:rsidP="00C71E59">
      <w:pPr>
        <w:numPr>
          <w:ilvl w:val="0"/>
          <w:numId w:val="6"/>
        </w:numPr>
        <w:jc w:val="left"/>
        <w:rPr>
          <w:rFonts w:cs="Arial"/>
          <w:lang w:val="es-ES_tradnl"/>
        </w:rPr>
      </w:pPr>
      <w:r w:rsidRPr="008A4BAF">
        <w:rPr>
          <w:rFonts w:cs="Arial"/>
          <w:lang w:val="es-ES_tradnl"/>
        </w:rPr>
        <w:t xml:space="preserve">¿A qué se denomina ¿“división del trabajo”? ¿Cuál es la diferencia con el sistema artesanal </w:t>
      </w:r>
      <w:r>
        <w:rPr>
          <w:rFonts w:cs="Arial"/>
          <w:lang w:val="es-ES_tradnl"/>
        </w:rPr>
        <w:t xml:space="preserve">y domiciliario </w:t>
      </w:r>
      <w:r w:rsidRPr="008A4BAF">
        <w:rPr>
          <w:rFonts w:cs="Arial"/>
          <w:lang w:val="es-ES_tradnl"/>
        </w:rPr>
        <w:t>anterior?</w:t>
      </w:r>
    </w:p>
    <w:p w14:paraId="5E4F1C26" w14:textId="77777777" w:rsidR="00C71E59" w:rsidRPr="008A4BAF" w:rsidRDefault="00C71E59" w:rsidP="00C71E59">
      <w:pPr>
        <w:numPr>
          <w:ilvl w:val="0"/>
          <w:numId w:val="6"/>
        </w:numPr>
        <w:jc w:val="left"/>
        <w:rPr>
          <w:rFonts w:cs="Arial"/>
          <w:lang w:val="es-ES_tradnl"/>
        </w:rPr>
      </w:pPr>
      <w:r w:rsidRPr="008A4BAF">
        <w:rPr>
          <w:rFonts w:cs="Arial"/>
          <w:lang w:val="es-ES_tradnl"/>
        </w:rPr>
        <w:t>Enumer</w:t>
      </w:r>
      <w:r>
        <w:rPr>
          <w:rFonts w:cs="Arial"/>
          <w:lang w:val="es-ES_tradnl"/>
        </w:rPr>
        <w:t>en</w:t>
      </w:r>
      <w:r w:rsidRPr="008A4BAF">
        <w:rPr>
          <w:rFonts w:cs="Arial"/>
          <w:lang w:val="es-ES_tradnl"/>
        </w:rPr>
        <w:t xml:space="preserve"> y expli</w:t>
      </w:r>
      <w:r>
        <w:rPr>
          <w:rFonts w:cs="Arial"/>
          <w:lang w:val="es-ES_tradnl"/>
        </w:rPr>
        <w:t>quen</w:t>
      </w:r>
      <w:r w:rsidRPr="008A4BAF">
        <w:rPr>
          <w:rFonts w:cs="Arial"/>
          <w:lang w:val="es-ES_tradnl"/>
        </w:rPr>
        <w:t xml:space="preserve"> las ventajas de aplicar la DIVISIÓN DEL</w:t>
      </w:r>
      <w:r>
        <w:rPr>
          <w:rFonts w:cs="Arial"/>
          <w:lang w:val="es-ES_tradnl"/>
        </w:rPr>
        <w:t xml:space="preserve"> TRABAJO que están mencionadas en las fuentes</w:t>
      </w:r>
    </w:p>
    <w:p w14:paraId="1BF7BCAB" w14:textId="77777777" w:rsidR="00C71E59" w:rsidRPr="008A4BAF" w:rsidRDefault="00C71E59" w:rsidP="00C71E59">
      <w:pPr>
        <w:numPr>
          <w:ilvl w:val="0"/>
          <w:numId w:val="6"/>
        </w:numPr>
        <w:jc w:val="left"/>
        <w:rPr>
          <w:rFonts w:cs="Arial"/>
          <w:lang w:val="es-ES_tradnl"/>
        </w:rPr>
      </w:pPr>
      <w:r w:rsidRPr="008A4BAF">
        <w:rPr>
          <w:rFonts w:cs="Arial"/>
          <w:lang w:val="es-ES_tradnl"/>
        </w:rPr>
        <w:t>¿</w:t>
      </w:r>
      <w:r>
        <w:rPr>
          <w:rFonts w:cs="Arial"/>
          <w:lang w:val="es-ES_tradnl"/>
        </w:rPr>
        <w:t>Les</w:t>
      </w:r>
      <w:r w:rsidRPr="008A4BAF">
        <w:rPr>
          <w:rFonts w:cs="Arial"/>
          <w:lang w:val="es-ES_tradnl"/>
        </w:rPr>
        <w:t xml:space="preserve"> parece que todos los sectores sociales se beneficiarían por igual de aplicar este sistema? Justifi</w:t>
      </w:r>
      <w:r>
        <w:rPr>
          <w:rFonts w:cs="Arial"/>
          <w:lang w:val="es-ES_tradnl"/>
        </w:rPr>
        <w:t>quen su</w:t>
      </w:r>
      <w:r w:rsidRPr="008A4BAF">
        <w:rPr>
          <w:rFonts w:cs="Arial"/>
          <w:lang w:val="es-ES_tradnl"/>
        </w:rPr>
        <w:t xml:space="preserve"> respuesta.</w:t>
      </w:r>
    </w:p>
    <w:p w14:paraId="0A0D9DF4" w14:textId="77777777" w:rsidR="00C71E59" w:rsidRDefault="00C71E59" w:rsidP="00C71E59">
      <w:pPr>
        <w:pStyle w:val="Estilo"/>
        <w:jc w:val="both"/>
        <w:rPr>
          <w:b/>
          <w:bCs/>
          <w:i/>
          <w:sz w:val="22"/>
          <w:szCs w:val="22"/>
          <w:lang w:val="es-ES_tradnl"/>
        </w:rPr>
      </w:pPr>
    </w:p>
    <w:p w14:paraId="47714519" w14:textId="77777777" w:rsidR="00C71E59" w:rsidRPr="0002782D" w:rsidRDefault="00C71E59" w:rsidP="00C71E59">
      <w:pPr>
        <w:pStyle w:val="Estilo"/>
        <w:jc w:val="both"/>
        <w:rPr>
          <w:b/>
          <w:bCs/>
          <w:i/>
          <w:sz w:val="22"/>
          <w:szCs w:val="22"/>
          <w:lang w:val="es-ES_tradnl"/>
        </w:rPr>
      </w:pPr>
      <w:r w:rsidRPr="0002782D">
        <w:rPr>
          <w:b/>
          <w:bCs/>
          <w:i/>
          <w:sz w:val="22"/>
          <w:szCs w:val="22"/>
          <w:lang w:val="es-ES_tradnl"/>
        </w:rPr>
        <w:t>La fabricación de relojes, una manufactura heterogénea</w:t>
      </w:r>
    </w:p>
    <w:p w14:paraId="5F74B768" w14:textId="77777777" w:rsidR="00C71E59" w:rsidRPr="0002782D" w:rsidRDefault="00C71E59" w:rsidP="00C71E59">
      <w:pPr>
        <w:pStyle w:val="Estilo"/>
        <w:jc w:val="both"/>
        <w:rPr>
          <w:b/>
          <w:bCs/>
          <w:i/>
          <w:sz w:val="22"/>
          <w:szCs w:val="22"/>
          <w:lang w:val="es-ES_tradnl"/>
        </w:rPr>
      </w:pPr>
      <w:r w:rsidRPr="0002782D">
        <w:rPr>
          <w:b/>
          <w:bCs/>
          <w:i/>
          <w:sz w:val="22"/>
          <w:szCs w:val="22"/>
          <w:lang w:val="es-ES_tradnl"/>
        </w:rPr>
        <w:t xml:space="preserve"> </w:t>
      </w:r>
    </w:p>
    <w:p w14:paraId="1BACFD21" w14:textId="77777777" w:rsidR="00C71E59" w:rsidRPr="00D25FB9" w:rsidRDefault="00C71E59" w:rsidP="00C71E59">
      <w:pPr>
        <w:pStyle w:val="Estilo"/>
        <w:jc w:val="both"/>
        <w:rPr>
          <w:i/>
          <w:sz w:val="20"/>
          <w:szCs w:val="20"/>
          <w:lang w:val="es-ES_tradnl"/>
        </w:rPr>
      </w:pPr>
      <w:r w:rsidRPr="00D25FB9">
        <w:rPr>
          <w:i/>
          <w:sz w:val="20"/>
          <w:szCs w:val="20"/>
          <w:lang w:val="es-ES_tradnl"/>
        </w:rPr>
        <w:t>"Un reloj es un objeto de gran complejidad y es posible para un solo artesano hacer todas sus partes y ensamblarlas a continuación. Pero supongamos que la demanda se hace lo bastante fuerte como para dar constantemente trabajo a tantas personas como piezas hay en un reloj. A cada una le sería asignado un trabajo especial y siempre el mismo: uno sólo tendría que hacer cajas; otro, ruedas; otro, agujas; otro, tornillos; otros tendrían todavía sus tareas particulares; por último, habría un obrero cuya ocupación única y constante sería la de ensamblar las diferentes piezas. De la misma manera, el que hiciese las agujas, o las ruedas, o los tornillos o cualquier otra parte del reloj, forzosamente cumpliría su tarea especial con más perfección y dili</w:t>
      </w:r>
      <w:r w:rsidRPr="00D25FB9">
        <w:rPr>
          <w:i/>
          <w:sz w:val="20"/>
          <w:szCs w:val="20"/>
          <w:lang w:val="es-ES_tradnl"/>
        </w:rPr>
        <w:softHyphen/>
        <w:t xml:space="preserve">gencia". </w:t>
      </w:r>
    </w:p>
    <w:p w14:paraId="5677A77D" w14:textId="77777777" w:rsidR="00C71E59" w:rsidRPr="00D25FB9" w:rsidRDefault="00C71E59" w:rsidP="00C71E59">
      <w:pPr>
        <w:pStyle w:val="Estilo"/>
        <w:jc w:val="right"/>
        <w:rPr>
          <w:i/>
          <w:iCs/>
          <w:sz w:val="18"/>
          <w:szCs w:val="18"/>
        </w:rPr>
      </w:pPr>
      <w:r w:rsidRPr="00D25FB9">
        <w:rPr>
          <w:i/>
          <w:sz w:val="18"/>
          <w:szCs w:val="18"/>
          <w:lang w:val="es-ES_tradnl"/>
        </w:rPr>
        <w:t xml:space="preserve">Testimonio de </w:t>
      </w:r>
      <w:r w:rsidRPr="00D25FB9">
        <w:rPr>
          <w:i/>
          <w:iCs/>
          <w:sz w:val="18"/>
          <w:szCs w:val="18"/>
        </w:rPr>
        <w:t xml:space="preserve"> 1701. </w:t>
      </w:r>
    </w:p>
    <w:p w14:paraId="476151B5" w14:textId="77777777" w:rsidR="00C71E59" w:rsidRPr="00481A42" w:rsidRDefault="00C71E59" w:rsidP="00C71E59">
      <w:pPr>
        <w:pStyle w:val="Estilo"/>
        <w:jc w:val="both"/>
        <w:rPr>
          <w:sz w:val="22"/>
          <w:szCs w:val="22"/>
        </w:rPr>
      </w:pPr>
    </w:p>
    <w:p w14:paraId="7B886AC9" w14:textId="77777777" w:rsidR="00C71E59" w:rsidRDefault="00C71E59" w:rsidP="00C71E59">
      <w:pPr>
        <w:pStyle w:val="Estilo"/>
        <w:spacing w:after="120"/>
        <w:jc w:val="both"/>
        <w:rPr>
          <w:b/>
          <w:bCs/>
          <w:sz w:val="22"/>
          <w:szCs w:val="22"/>
          <w:lang w:val="es-ES_tradnl"/>
        </w:rPr>
      </w:pPr>
      <w:r w:rsidRPr="00327EE3">
        <w:rPr>
          <w:b/>
          <w:bCs/>
          <w:sz w:val="22"/>
          <w:szCs w:val="22"/>
          <w:lang w:val="es-ES_tradnl"/>
        </w:rPr>
        <w:t xml:space="preserve">Los obreros, la división del trabajo y el perfeccionamiento de las herramientas </w:t>
      </w:r>
    </w:p>
    <w:p w14:paraId="3B759FA6" w14:textId="77777777" w:rsidR="00C71E59" w:rsidRPr="00D25FB9" w:rsidRDefault="00C71E59" w:rsidP="00C71E59">
      <w:pPr>
        <w:pStyle w:val="Estilo"/>
        <w:jc w:val="both"/>
        <w:rPr>
          <w:sz w:val="20"/>
          <w:szCs w:val="20"/>
          <w:lang w:val="es-ES_tradnl"/>
        </w:rPr>
      </w:pPr>
      <w:r w:rsidRPr="00D25FB9">
        <w:rPr>
          <w:sz w:val="20"/>
          <w:szCs w:val="20"/>
          <w:lang w:val="es-ES_tradnl"/>
        </w:rPr>
        <w:t>“Cuando un hombre tiene puesta toda su atención en un objeto solo, está en aptitud más propia para descubrir los medios más oportunos y expeditos para tocar en el punto deseado, que cuando su imaginación se disipa con la mucha variedad de materias, y como es consecuencia de la división del trabajo fija su atención naturalmente en un objeto solo y simple, uno u otro de aquellos que se emplean en un ramo particular ( ... ) es muy regular que encuentre en breve el método más fácil y pronto de perfeccionar su operación, en cuanto lo per</w:t>
      </w:r>
      <w:r w:rsidRPr="00D25FB9">
        <w:rPr>
          <w:sz w:val="20"/>
          <w:szCs w:val="20"/>
          <w:lang w:val="es-ES_tradnl"/>
        </w:rPr>
        <w:softHyphen/>
        <w:t>mita la naturaleza de la obra que emprende. Una gran parte de las máquinas empleadas en aquellas manufacturas en que se halla muy subdividido el trabajo fueron en su origen inventos de algún artesano, que embebido siempre en una simple operación hizo conspirar todas sus ideas en busca del método y medio más fácil de hacerla y perfec</w:t>
      </w:r>
      <w:r w:rsidRPr="00D25FB9">
        <w:rPr>
          <w:sz w:val="20"/>
          <w:szCs w:val="20"/>
          <w:lang w:val="es-ES_tradnl"/>
        </w:rPr>
        <w:softHyphen/>
        <w:t>cionarla. Cualquiera que se haya ocupado en visitar las oficinas de estas manufacturas habrá visto muchas y buenas máquinas inventadas por Ios operarios para facilitar cada uno el ramo peculiar de su obra...</w:t>
      </w:r>
    </w:p>
    <w:p w14:paraId="2A7A7C3F" w14:textId="77777777" w:rsidR="00C71E59" w:rsidRPr="00D25FB9" w:rsidRDefault="00C71E59" w:rsidP="00C71E59">
      <w:pPr>
        <w:pStyle w:val="Estilo"/>
        <w:jc w:val="right"/>
        <w:rPr>
          <w:sz w:val="18"/>
          <w:szCs w:val="18"/>
          <w:lang w:val="es-ES_tradnl"/>
        </w:rPr>
      </w:pPr>
      <w:r w:rsidRPr="00D25FB9">
        <w:rPr>
          <w:sz w:val="18"/>
          <w:szCs w:val="18"/>
          <w:lang w:val="es-ES_tradnl"/>
        </w:rPr>
        <w:t xml:space="preserve"> Adam Smith, </w:t>
      </w:r>
      <w:r w:rsidRPr="00D25FB9">
        <w:rPr>
          <w:i/>
          <w:iCs/>
          <w:sz w:val="18"/>
          <w:szCs w:val="18"/>
          <w:lang w:val="es-ES_tradnl"/>
        </w:rPr>
        <w:t xml:space="preserve">Riqueza de las naciones, </w:t>
      </w:r>
      <w:r w:rsidRPr="00D25FB9">
        <w:rPr>
          <w:sz w:val="18"/>
          <w:szCs w:val="18"/>
          <w:lang w:val="es-ES_tradnl"/>
        </w:rPr>
        <w:t xml:space="preserve">Londres, 1776. </w:t>
      </w:r>
    </w:p>
    <w:p w14:paraId="37FD47AA" w14:textId="77777777" w:rsidR="00C71E59" w:rsidRPr="00327EE3" w:rsidRDefault="00C71E59" w:rsidP="00C71E59">
      <w:pPr>
        <w:pStyle w:val="Estilo"/>
        <w:jc w:val="both"/>
        <w:rPr>
          <w:sz w:val="22"/>
          <w:szCs w:val="22"/>
          <w:lang w:val="es-ES_tradnl"/>
        </w:rPr>
      </w:pPr>
    </w:p>
    <w:p w14:paraId="0AB3293D" w14:textId="77777777" w:rsidR="00C71E59" w:rsidRPr="00090604" w:rsidRDefault="00C71E59" w:rsidP="00C71E59">
      <w:pPr>
        <w:pStyle w:val="Estilo"/>
        <w:spacing w:after="120"/>
        <w:jc w:val="both"/>
        <w:rPr>
          <w:b/>
          <w:sz w:val="22"/>
          <w:szCs w:val="22"/>
          <w:lang w:val="es-ES_tradnl"/>
        </w:rPr>
      </w:pPr>
      <w:r w:rsidRPr="00090604">
        <w:rPr>
          <w:b/>
          <w:sz w:val="22"/>
          <w:szCs w:val="22"/>
          <w:lang w:val="es-ES_tradnl"/>
        </w:rPr>
        <w:t>Una fábrica de alfileres</w:t>
      </w:r>
    </w:p>
    <w:p w14:paraId="1641D2E4" w14:textId="77777777" w:rsidR="00C71E59" w:rsidRPr="00D25FB9" w:rsidRDefault="00C71E59" w:rsidP="00C71E59">
      <w:pPr>
        <w:pStyle w:val="Estilo"/>
        <w:jc w:val="both"/>
        <w:rPr>
          <w:sz w:val="20"/>
          <w:szCs w:val="20"/>
          <w:lang w:val="es-ES_tradnl"/>
        </w:rPr>
      </w:pPr>
      <w:r w:rsidRPr="00D25FB9">
        <w:rPr>
          <w:sz w:val="20"/>
          <w:szCs w:val="20"/>
          <w:lang w:val="es-ES_tradnl"/>
        </w:rPr>
        <w:t xml:space="preserve">Tomemos como ejemplo </w:t>
      </w:r>
      <w:r w:rsidRPr="00D25FB9">
        <w:rPr>
          <w:sz w:val="20"/>
          <w:szCs w:val="20"/>
          <w:lang w:val="es-ES_tradnl" w:bidi="he-IL"/>
        </w:rPr>
        <w:t>la fabricación de alfileres. Un obrero estira el alam</w:t>
      </w:r>
      <w:r w:rsidRPr="00D25FB9">
        <w:rPr>
          <w:sz w:val="20"/>
          <w:szCs w:val="20"/>
          <w:lang w:val="es-ES_tradnl" w:bidi="he-IL"/>
        </w:rPr>
        <w:softHyphen/>
        <w:t>bre, otro lo endereza, un tercero lo va cortando en trozos iguales, un cuarto hace la punta, un quinto obrero está ocupado en limar el extremo donde se va a colocar la ca</w:t>
      </w:r>
      <w:r w:rsidRPr="00D25FB9">
        <w:rPr>
          <w:sz w:val="20"/>
          <w:szCs w:val="20"/>
          <w:lang w:val="es-ES_tradnl" w:bidi="he-IL"/>
        </w:rPr>
        <w:softHyphen/>
        <w:t>beza. A su vez, la confección de la cabeza requiere dos o tres operaciones distintas: fijarla es un trabajo especial, es</w:t>
      </w:r>
      <w:r w:rsidRPr="00D25FB9">
        <w:rPr>
          <w:sz w:val="20"/>
          <w:szCs w:val="20"/>
          <w:lang w:val="es-ES_tradnl" w:bidi="he-IL"/>
        </w:rPr>
        <w:softHyphen/>
        <w:t>maltar los alfileres, otro, y todavía es un oficio distinto colocarlos en el papel. En fin, el importante trabajo de ha</w:t>
      </w:r>
      <w:r w:rsidRPr="00D25FB9">
        <w:rPr>
          <w:sz w:val="20"/>
          <w:szCs w:val="20"/>
          <w:lang w:val="es-ES_tradnl" w:bidi="he-IL"/>
        </w:rPr>
        <w:softHyphen/>
        <w:t xml:space="preserve">cer un alfiler queda dividido de esta manera en unas dieciocho operaciones distintas… He visto una pequeña </w:t>
      </w:r>
      <w:r w:rsidRPr="00D25FB9">
        <w:rPr>
          <w:sz w:val="20"/>
          <w:szCs w:val="20"/>
          <w:lang w:val="es-ES_tradnl"/>
        </w:rPr>
        <w:t xml:space="preserve">fábrica de esta especie que no empleaba más que diez obreros, donde, por consiguiente, algunos de ellos tenían a su cargo dos o tres operaciones. Estas diez personas podían hacer cada día, en conjunto, más de cuarenta y ocho mil alfileres, cuya cantidad, dividida entre diez, correspondería a cuatro mil ochocientos por persona. En cambio, si cada uno hubiera trabajado separada e independientemente es seguro que no hubiera podido hacer veinte, o, tal vez, ni un solo alfiler al día. </w:t>
      </w:r>
    </w:p>
    <w:p w14:paraId="76444479" w14:textId="77777777" w:rsidR="00C71E59" w:rsidRPr="00D25FB9" w:rsidRDefault="00C71E59" w:rsidP="00C71E59">
      <w:pPr>
        <w:pStyle w:val="Estilo"/>
        <w:jc w:val="both"/>
        <w:rPr>
          <w:sz w:val="20"/>
          <w:szCs w:val="20"/>
          <w:lang w:val="es-ES_tradnl"/>
        </w:rPr>
      </w:pPr>
      <w:r w:rsidRPr="00D25FB9">
        <w:rPr>
          <w:sz w:val="20"/>
          <w:szCs w:val="20"/>
          <w:lang w:val="es-ES_tradnl"/>
        </w:rPr>
        <w:t xml:space="preserve">Este aumento considerable de la cantidad de productos que un mismo número de personas puede confeccionar, como consecuencia de la división del trabajo, procede de tres circunstancias distintas: primera, de la mayor destreza de cada obrero en particular; segunda, del ahorro  de tiempo que comúnmente se pierde al pasar de una ocupación a otra, y, por último, de la invención de un gran número de máquinas que facilitan y abrevian el trabajo, capacitando a un hombre para hacer la labor de muchos. </w:t>
      </w:r>
    </w:p>
    <w:p w14:paraId="3403D962" w14:textId="77777777" w:rsidR="00A73723" w:rsidRDefault="00A73723"/>
    <w:sectPr w:rsidR="00A73723" w:rsidSect="00903C4A">
      <w:pgSz w:w="12240" w:h="15840"/>
      <w:pgMar w:top="1417" w:right="1701" w:bottom="141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FD3396"/>
    <w:multiLevelType w:val="hybridMultilevel"/>
    <w:tmpl w:val="76864D8C"/>
    <w:lvl w:ilvl="0" w:tplc="15605858">
      <w:start w:val="1"/>
      <w:numFmt w:val="bullet"/>
      <w:lvlText w:val=""/>
      <w:lvlJc w:val="left"/>
      <w:pPr>
        <w:tabs>
          <w:tab w:val="num" w:pos="567"/>
        </w:tabs>
        <w:ind w:left="284" w:firstLine="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280E6678"/>
    <w:multiLevelType w:val="hybridMultilevel"/>
    <w:tmpl w:val="CF464578"/>
    <w:lvl w:ilvl="0" w:tplc="15605858">
      <w:start w:val="1"/>
      <w:numFmt w:val="bullet"/>
      <w:lvlText w:val=""/>
      <w:lvlJc w:val="left"/>
      <w:pPr>
        <w:tabs>
          <w:tab w:val="num" w:pos="567"/>
        </w:tabs>
        <w:ind w:left="284" w:firstLine="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2BF92A0E"/>
    <w:multiLevelType w:val="hybridMultilevel"/>
    <w:tmpl w:val="1CDA2100"/>
    <w:lvl w:ilvl="0" w:tplc="67548234">
      <w:start w:val="1"/>
      <w:numFmt w:val="lowerLetter"/>
      <w:lvlText w:val="%1)"/>
      <w:lvlJc w:val="left"/>
      <w:pPr>
        <w:tabs>
          <w:tab w:val="num" w:pos="0"/>
        </w:tabs>
        <w:ind w:left="0" w:firstLine="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4C937626"/>
    <w:multiLevelType w:val="hybridMultilevel"/>
    <w:tmpl w:val="F4C6E9F4"/>
    <w:lvl w:ilvl="0" w:tplc="BF385608">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561C4B24"/>
    <w:multiLevelType w:val="hybridMultilevel"/>
    <w:tmpl w:val="C4D6CD72"/>
    <w:lvl w:ilvl="0" w:tplc="67548234">
      <w:start w:val="1"/>
      <w:numFmt w:val="lowerLetter"/>
      <w:lvlText w:val="%1)"/>
      <w:lvlJc w:val="left"/>
      <w:pPr>
        <w:tabs>
          <w:tab w:val="num" w:pos="0"/>
        </w:tabs>
        <w:ind w:left="0" w:firstLine="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75701261"/>
    <w:multiLevelType w:val="hybridMultilevel"/>
    <w:tmpl w:val="A0487B40"/>
    <w:lvl w:ilvl="0" w:tplc="67548234">
      <w:start w:val="1"/>
      <w:numFmt w:val="lowerLetter"/>
      <w:lvlText w:val="%1)"/>
      <w:lvlJc w:val="left"/>
      <w:pPr>
        <w:tabs>
          <w:tab w:val="num" w:pos="0"/>
        </w:tabs>
        <w:ind w:left="0" w:firstLine="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E59"/>
    <w:rsid w:val="006263A7"/>
    <w:rsid w:val="00903C4A"/>
    <w:rsid w:val="00A73723"/>
    <w:rsid w:val="00C71E5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7DD727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1E59"/>
    <w:pPr>
      <w:spacing w:before="60" w:after="60"/>
      <w:jc w:val="both"/>
    </w:pPr>
    <w:rPr>
      <w:rFonts w:ascii="Arial" w:eastAsia="Times New Roman" w:hAnsi="Arial" w:cs="Times New Roman"/>
      <w:sz w:val="22"/>
      <w:szCs w:val="20"/>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C71E59"/>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stilo">
    <w:name w:val="Estilo"/>
    <w:rsid w:val="00C71E59"/>
    <w:pPr>
      <w:widowControl w:val="0"/>
      <w:autoSpaceDE w:val="0"/>
      <w:autoSpaceDN w:val="0"/>
      <w:adjustRightInd w:val="0"/>
    </w:pPr>
    <w:rPr>
      <w:rFonts w:ascii="Arial" w:eastAsia="Times New Roman" w:hAnsi="Arial" w:cs="Arial"/>
      <w:lang w:val="es-ES"/>
    </w:rPr>
  </w:style>
  <w:style w:type="paragraph" w:styleId="Textodeglobo">
    <w:name w:val="Balloon Text"/>
    <w:basedOn w:val="Normal"/>
    <w:link w:val="TextodegloboCar"/>
    <w:uiPriority w:val="99"/>
    <w:semiHidden/>
    <w:unhideWhenUsed/>
    <w:rsid w:val="00C71E59"/>
    <w:pPr>
      <w:spacing w:before="0" w:after="0"/>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C71E59"/>
    <w:rPr>
      <w:rFonts w:ascii="Lucida Grande" w:eastAsia="Times New Roman" w:hAnsi="Lucida Grande" w:cs="Lucida Grande"/>
      <w:sz w:val="18"/>
      <w:szCs w:val="18"/>
      <w:lang w:val="es-AR"/>
    </w:rPr>
  </w:style>
  <w:style w:type="character" w:styleId="Textoennegrita">
    <w:name w:val="Strong"/>
    <w:basedOn w:val="Fuentedeprrafopredeter"/>
    <w:qFormat/>
    <w:rsid w:val="00C71E59"/>
    <w:rPr>
      <w:b/>
      <w:bCs/>
    </w:rPr>
  </w:style>
  <w:style w:type="paragraph" w:styleId="NormalWeb">
    <w:name w:val="Normal (Web)"/>
    <w:basedOn w:val="Normal"/>
    <w:rsid w:val="00C71E59"/>
    <w:pPr>
      <w:spacing w:before="100" w:beforeAutospacing="1" w:after="100" w:afterAutospacing="1"/>
      <w:jc w:val="left"/>
    </w:pPr>
    <w:rPr>
      <w:rFonts w:ascii="Times New Roman" w:hAnsi="Times New Roman"/>
      <w:sz w:val="24"/>
      <w:szCs w:val="24"/>
      <w:lang w:val="es-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1E59"/>
    <w:pPr>
      <w:spacing w:before="60" w:after="60"/>
      <w:jc w:val="both"/>
    </w:pPr>
    <w:rPr>
      <w:rFonts w:ascii="Arial" w:eastAsia="Times New Roman" w:hAnsi="Arial" w:cs="Times New Roman"/>
      <w:sz w:val="22"/>
      <w:szCs w:val="20"/>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C71E59"/>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stilo">
    <w:name w:val="Estilo"/>
    <w:rsid w:val="00C71E59"/>
    <w:pPr>
      <w:widowControl w:val="0"/>
      <w:autoSpaceDE w:val="0"/>
      <w:autoSpaceDN w:val="0"/>
      <w:adjustRightInd w:val="0"/>
    </w:pPr>
    <w:rPr>
      <w:rFonts w:ascii="Arial" w:eastAsia="Times New Roman" w:hAnsi="Arial" w:cs="Arial"/>
      <w:lang w:val="es-ES"/>
    </w:rPr>
  </w:style>
  <w:style w:type="paragraph" w:styleId="Textodeglobo">
    <w:name w:val="Balloon Text"/>
    <w:basedOn w:val="Normal"/>
    <w:link w:val="TextodegloboCar"/>
    <w:uiPriority w:val="99"/>
    <w:semiHidden/>
    <w:unhideWhenUsed/>
    <w:rsid w:val="00C71E59"/>
    <w:pPr>
      <w:spacing w:before="0" w:after="0"/>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C71E59"/>
    <w:rPr>
      <w:rFonts w:ascii="Lucida Grande" w:eastAsia="Times New Roman" w:hAnsi="Lucida Grande" w:cs="Lucida Grande"/>
      <w:sz w:val="18"/>
      <w:szCs w:val="18"/>
      <w:lang w:val="es-AR"/>
    </w:rPr>
  </w:style>
  <w:style w:type="character" w:styleId="Textoennegrita">
    <w:name w:val="Strong"/>
    <w:basedOn w:val="Fuentedeprrafopredeter"/>
    <w:qFormat/>
    <w:rsid w:val="00C71E59"/>
    <w:rPr>
      <w:b/>
      <w:bCs/>
    </w:rPr>
  </w:style>
  <w:style w:type="paragraph" w:styleId="NormalWeb">
    <w:name w:val="Normal (Web)"/>
    <w:basedOn w:val="Normal"/>
    <w:rsid w:val="00C71E59"/>
    <w:pPr>
      <w:spacing w:before="100" w:beforeAutospacing="1" w:after="100" w:afterAutospacing="1"/>
      <w:jc w:val="left"/>
    </w:pPr>
    <w:rPr>
      <w:rFonts w:ascii="Times New Roman" w:hAnsi="Times New Roman"/>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1942</Words>
  <Characters>10682</Characters>
  <Application>Microsoft Macintosh Word</Application>
  <DocSecurity>0</DocSecurity>
  <Lines>89</Lines>
  <Paragraphs>25</Paragraphs>
  <ScaleCrop>false</ScaleCrop>
  <Company/>
  <LinksUpToDate>false</LinksUpToDate>
  <CharactersWithSpaces>12599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dc:description/>
  <cp:lastModifiedBy>mac</cp:lastModifiedBy>
  <cp:revision>2</cp:revision>
  <dcterms:created xsi:type="dcterms:W3CDTF">2016-05-23T06:52:00Z</dcterms:created>
  <dcterms:modified xsi:type="dcterms:W3CDTF">2017-06-09T06:13:00Z</dcterms:modified>
</cp:coreProperties>
</file>